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F90" w:rsidRPr="008011EB" w:rsidRDefault="00B34F90" w:rsidP="008011EB">
      <w:pPr>
        <w:ind w:left="-284" w:right="-483"/>
        <w:jc w:val="center"/>
        <w:rPr>
          <w:rFonts w:ascii="Times New Roman" w:hAnsi="Times New Roman"/>
          <w:sz w:val="24"/>
          <w:szCs w:val="24"/>
        </w:rPr>
      </w:pPr>
      <w:bookmarkStart w:id="0" w:name="_GoBack"/>
      <w:bookmarkEnd w:id="0"/>
      <w:r w:rsidRPr="008011EB">
        <w:rPr>
          <w:rFonts w:ascii="Times New Roman" w:hAnsi="Times New Roman"/>
          <w:sz w:val="24"/>
          <w:szCs w:val="24"/>
        </w:rPr>
        <w:t>Latvijas Nacionāl</w:t>
      </w:r>
      <w:r w:rsidR="008B7A75">
        <w:rPr>
          <w:rFonts w:ascii="Times New Roman" w:hAnsi="Times New Roman"/>
          <w:sz w:val="24"/>
          <w:szCs w:val="24"/>
        </w:rPr>
        <w:t>ā</w:t>
      </w:r>
      <w:r w:rsidRPr="008011EB">
        <w:rPr>
          <w:rFonts w:ascii="Times New Roman" w:hAnsi="Times New Roman"/>
          <w:sz w:val="24"/>
          <w:szCs w:val="24"/>
        </w:rPr>
        <w:t xml:space="preserve"> vēs</w:t>
      </w:r>
      <w:r w:rsidR="00763B1D">
        <w:rPr>
          <w:rFonts w:ascii="Times New Roman" w:hAnsi="Times New Roman"/>
          <w:sz w:val="24"/>
          <w:szCs w:val="24"/>
        </w:rPr>
        <w:t>tures muzej</w:t>
      </w:r>
      <w:r w:rsidR="008B7A75">
        <w:rPr>
          <w:rFonts w:ascii="Times New Roman" w:hAnsi="Times New Roman"/>
          <w:sz w:val="24"/>
          <w:szCs w:val="24"/>
        </w:rPr>
        <w:t>a</w:t>
      </w:r>
      <w:r w:rsidR="00763B1D">
        <w:rPr>
          <w:rFonts w:ascii="Times New Roman" w:hAnsi="Times New Roman"/>
          <w:sz w:val="24"/>
          <w:szCs w:val="24"/>
        </w:rPr>
        <w:t xml:space="preserve"> nodaļas „Dauderi” </w:t>
      </w:r>
      <w:r w:rsidRPr="008011EB">
        <w:rPr>
          <w:rFonts w:ascii="Times New Roman" w:hAnsi="Times New Roman"/>
          <w:sz w:val="24"/>
          <w:szCs w:val="24"/>
        </w:rPr>
        <w:t>telpu lietošanas noteikumi</w:t>
      </w:r>
    </w:p>
    <w:p w:rsidR="00B34F90" w:rsidRPr="008011EB" w:rsidRDefault="00CE2E63" w:rsidP="008011EB">
      <w:pPr>
        <w:numPr>
          <w:ilvl w:val="1"/>
          <w:numId w:val="1"/>
        </w:numPr>
        <w:tabs>
          <w:tab w:val="clear" w:pos="780"/>
          <w:tab w:val="num" w:pos="-5387"/>
        </w:tabs>
        <w:suppressAutoHyphens/>
        <w:spacing w:after="0" w:line="240" w:lineRule="auto"/>
        <w:ind w:left="-284" w:right="-483"/>
        <w:jc w:val="both"/>
        <w:rPr>
          <w:rFonts w:ascii="Times New Roman" w:hAnsi="Times New Roman"/>
          <w:sz w:val="24"/>
          <w:szCs w:val="24"/>
        </w:rPr>
      </w:pPr>
      <w:r>
        <w:rPr>
          <w:rFonts w:ascii="Times New Roman" w:hAnsi="Times New Roman"/>
          <w:sz w:val="24"/>
          <w:szCs w:val="24"/>
        </w:rPr>
        <w:t>Pasākuma p</w:t>
      </w:r>
      <w:r w:rsidR="00B34F90" w:rsidRPr="008011EB">
        <w:rPr>
          <w:rFonts w:ascii="Times New Roman" w:hAnsi="Times New Roman"/>
          <w:sz w:val="24"/>
          <w:szCs w:val="24"/>
        </w:rPr>
        <w:t>asūtītājs (maksātājs, telpu izmantotājs) – tālāk tekstā saukts Pasūtītājs, telpas lieto šādam mērķim:</w:t>
      </w:r>
      <w:r w:rsidR="00B34F90" w:rsidRPr="00976828">
        <w:rPr>
          <w:rFonts w:ascii="Times New Roman" w:hAnsi="Times New Roman"/>
          <w:sz w:val="24"/>
          <w:szCs w:val="24"/>
          <w:u w:val="single"/>
        </w:rPr>
        <w:t xml:space="preserve"> </w:t>
      </w:r>
      <w:r w:rsidR="00976828" w:rsidRPr="00976828">
        <w:rPr>
          <w:rFonts w:ascii="Times New Roman" w:hAnsi="Times New Roman"/>
          <w:sz w:val="24"/>
          <w:szCs w:val="24"/>
          <w:u w:val="single"/>
        </w:rPr>
        <w:t xml:space="preserve">                                         </w:t>
      </w:r>
      <w:r w:rsidR="00B34F90" w:rsidRPr="008011EB">
        <w:rPr>
          <w:rFonts w:ascii="Times New Roman" w:hAnsi="Times New Roman"/>
          <w:sz w:val="24"/>
          <w:szCs w:val="24"/>
        </w:rPr>
        <w:t>.</w:t>
      </w:r>
    </w:p>
    <w:p w:rsidR="00B34F90" w:rsidRPr="008011EB" w:rsidRDefault="00B34F90" w:rsidP="008011EB">
      <w:pPr>
        <w:numPr>
          <w:ilvl w:val="1"/>
          <w:numId w:val="1"/>
        </w:numPr>
        <w:tabs>
          <w:tab w:val="clear" w:pos="780"/>
          <w:tab w:val="num" w:pos="-5387"/>
        </w:tabs>
        <w:suppressAutoHyphens/>
        <w:spacing w:after="0" w:line="240" w:lineRule="auto"/>
        <w:ind w:left="-284" w:right="-483"/>
        <w:jc w:val="both"/>
        <w:rPr>
          <w:rFonts w:ascii="Times New Roman" w:hAnsi="Times New Roman"/>
          <w:sz w:val="24"/>
          <w:szCs w:val="24"/>
        </w:rPr>
      </w:pPr>
      <w:r w:rsidRPr="008011EB">
        <w:rPr>
          <w:rFonts w:ascii="Times New Roman" w:hAnsi="Times New Roman"/>
          <w:sz w:val="24"/>
          <w:szCs w:val="24"/>
        </w:rPr>
        <w:t xml:space="preserve">Pasūtītājam ir tiesības ievest Telpās un Teritorijā savus viesus. </w:t>
      </w:r>
      <w:r w:rsidRPr="008011EB">
        <w:rPr>
          <w:rFonts w:ascii="Times New Roman" w:hAnsi="Times New Roman"/>
          <w:sz w:val="24"/>
          <w:szCs w:val="24"/>
          <w:lang w:val="de-DE"/>
        </w:rPr>
        <w:t xml:space="preserve">Viesu </w:t>
      </w:r>
      <w:r w:rsidR="0089199A">
        <w:rPr>
          <w:rFonts w:ascii="Times New Roman" w:hAnsi="Times New Roman"/>
          <w:sz w:val="24"/>
          <w:szCs w:val="24"/>
          <w:lang w:val="de-DE"/>
        </w:rPr>
        <w:t>kopskaits nedrīkst pārsniegt ie</w:t>
      </w:r>
      <w:r w:rsidRPr="008011EB">
        <w:rPr>
          <w:rFonts w:ascii="Times New Roman" w:hAnsi="Times New Roman"/>
          <w:sz w:val="24"/>
          <w:szCs w:val="24"/>
          <w:lang w:val="de-DE"/>
        </w:rPr>
        <w:t>s</w:t>
      </w:r>
      <w:r w:rsidR="0089199A">
        <w:rPr>
          <w:rFonts w:ascii="Times New Roman" w:hAnsi="Times New Roman"/>
          <w:sz w:val="24"/>
          <w:szCs w:val="24"/>
          <w:lang w:val="de-DE"/>
        </w:rPr>
        <w:t>n</w:t>
      </w:r>
      <w:r w:rsidRPr="008011EB">
        <w:rPr>
          <w:rFonts w:ascii="Times New Roman" w:hAnsi="Times New Roman"/>
          <w:sz w:val="24"/>
          <w:szCs w:val="24"/>
          <w:lang w:val="de-DE"/>
        </w:rPr>
        <w:t>iegumā iesniegumā norādīto personu skaitu.</w:t>
      </w:r>
      <w:r w:rsidRPr="008011EB">
        <w:rPr>
          <w:rFonts w:ascii="Times New Roman" w:hAnsi="Times New Roman"/>
          <w:sz w:val="24"/>
          <w:szCs w:val="24"/>
        </w:rPr>
        <w:t xml:space="preserve"> </w:t>
      </w:r>
    </w:p>
    <w:p w:rsidR="00B34F90" w:rsidRPr="008011EB" w:rsidRDefault="00B34F90" w:rsidP="008011EB">
      <w:pPr>
        <w:numPr>
          <w:ilvl w:val="1"/>
          <w:numId w:val="1"/>
        </w:numPr>
        <w:tabs>
          <w:tab w:val="clear" w:pos="780"/>
          <w:tab w:val="num" w:pos="-5387"/>
        </w:tabs>
        <w:suppressAutoHyphens/>
        <w:spacing w:after="0" w:line="240" w:lineRule="auto"/>
        <w:ind w:left="-284" w:right="-483"/>
        <w:jc w:val="both"/>
        <w:rPr>
          <w:rFonts w:ascii="Times New Roman" w:hAnsi="Times New Roman"/>
          <w:sz w:val="24"/>
          <w:szCs w:val="24"/>
        </w:rPr>
      </w:pPr>
      <w:r w:rsidRPr="008011EB">
        <w:rPr>
          <w:rFonts w:ascii="Times New Roman" w:hAnsi="Times New Roman"/>
          <w:sz w:val="24"/>
          <w:szCs w:val="24"/>
        </w:rPr>
        <w:t>Pasūtītājs ir pilnībā atbildīgs gan par savu, gan viesu darbību un rīcību Telpās un Teritorijā, tostarp zaudējumu atlīdzību Muzejam, ja tāda rodas Pasūtītāja  vai viesu darbības dēļ. Pasūtītājs nekavējoties, bet ne ilgāk kā 5 (piecu) dienu laikā atlīdzina Muzejam nodarītos zaudējumus pilnā apmērā kā to noteikuši Muzeja darbinieki vai Muzeja Krājuma komisija.</w:t>
      </w:r>
    </w:p>
    <w:p w:rsidR="00B34F90" w:rsidRPr="008011EB" w:rsidRDefault="00B34F90" w:rsidP="008011EB">
      <w:pPr>
        <w:numPr>
          <w:ilvl w:val="1"/>
          <w:numId w:val="1"/>
        </w:numPr>
        <w:tabs>
          <w:tab w:val="clear" w:pos="780"/>
          <w:tab w:val="num" w:pos="-5387"/>
        </w:tabs>
        <w:suppressAutoHyphens/>
        <w:spacing w:after="0" w:line="240" w:lineRule="auto"/>
        <w:ind w:left="-284" w:right="-483"/>
        <w:jc w:val="both"/>
        <w:rPr>
          <w:rFonts w:ascii="Times New Roman" w:hAnsi="Times New Roman"/>
          <w:sz w:val="24"/>
          <w:szCs w:val="24"/>
        </w:rPr>
      </w:pPr>
      <w:r w:rsidRPr="008011EB">
        <w:rPr>
          <w:rFonts w:ascii="Times New Roman" w:hAnsi="Times New Roman"/>
          <w:sz w:val="24"/>
          <w:szCs w:val="24"/>
        </w:rPr>
        <w:t>Telpas un Teritoriju Pasūtītājs var lietot 20</w:t>
      </w:r>
      <w:r w:rsidR="00976828" w:rsidRPr="00976828">
        <w:rPr>
          <w:rFonts w:ascii="Times New Roman" w:hAnsi="Times New Roman"/>
          <w:sz w:val="24"/>
          <w:szCs w:val="24"/>
          <w:u w:val="single"/>
        </w:rPr>
        <w:t xml:space="preserve">  </w:t>
      </w:r>
      <w:r w:rsidRPr="00976828">
        <w:rPr>
          <w:rFonts w:ascii="Times New Roman" w:hAnsi="Times New Roman"/>
          <w:sz w:val="24"/>
          <w:szCs w:val="24"/>
          <w:u w:val="single"/>
        </w:rPr>
        <w:t xml:space="preserve"> </w:t>
      </w:r>
      <w:r w:rsidRPr="008011EB">
        <w:rPr>
          <w:rFonts w:ascii="Times New Roman" w:hAnsi="Times New Roman"/>
          <w:sz w:val="24"/>
          <w:szCs w:val="24"/>
        </w:rPr>
        <w:t>. gada</w:t>
      </w:r>
      <w:r w:rsidRPr="00976828">
        <w:rPr>
          <w:rFonts w:ascii="Times New Roman" w:hAnsi="Times New Roman"/>
          <w:sz w:val="24"/>
          <w:szCs w:val="24"/>
          <w:u w:val="single"/>
        </w:rPr>
        <w:t xml:space="preserve"> </w:t>
      </w:r>
      <w:r w:rsidR="00976828" w:rsidRPr="00976828">
        <w:rPr>
          <w:rFonts w:ascii="Times New Roman" w:hAnsi="Times New Roman"/>
          <w:sz w:val="24"/>
          <w:szCs w:val="24"/>
          <w:u w:val="single"/>
        </w:rPr>
        <w:t xml:space="preserve">              </w:t>
      </w:r>
      <w:r w:rsidR="00976828">
        <w:rPr>
          <w:rFonts w:ascii="Times New Roman" w:hAnsi="Times New Roman"/>
          <w:sz w:val="24"/>
          <w:szCs w:val="24"/>
          <w:u w:val="single"/>
        </w:rPr>
        <w:t xml:space="preserve">       </w:t>
      </w:r>
      <w:r w:rsidR="00976828" w:rsidRPr="00976828">
        <w:rPr>
          <w:rFonts w:ascii="Times New Roman" w:hAnsi="Times New Roman"/>
          <w:sz w:val="24"/>
          <w:szCs w:val="24"/>
          <w:u w:val="single"/>
        </w:rPr>
        <w:t xml:space="preserve">   </w:t>
      </w:r>
      <w:r w:rsidRPr="00976828">
        <w:rPr>
          <w:rFonts w:ascii="Times New Roman" w:hAnsi="Times New Roman"/>
          <w:sz w:val="24"/>
          <w:szCs w:val="24"/>
          <w:u w:val="single"/>
        </w:rPr>
        <w:t xml:space="preserve"> </w:t>
      </w:r>
      <w:r w:rsidRPr="008011EB">
        <w:rPr>
          <w:rFonts w:ascii="Times New Roman" w:hAnsi="Times New Roman"/>
          <w:sz w:val="24"/>
          <w:szCs w:val="24"/>
        </w:rPr>
        <w:t>sākot no plk</w:t>
      </w:r>
      <w:r w:rsidR="00365304">
        <w:rPr>
          <w:rFonts w:ascii="Times New Roman" w:hAnsi="Times New Roman"/>
          <w:sz w:val="24"/>
          <w:szCs w:val="24"/>
        </w:rPr>
        <w:t>st.</w:t>
      </w:r>
      <w:r w:rsidR="00B652F9">
        <w:rPr>
          <w:rFonts w:ascii="Times New Roman" w:hAnsi="Times New Roman"/>
          <w:sz w:val="24"/>
          <w:szCs w:val="24"/>
        </w:rPr>
        <w:t xml:space="preserve"> </w:t>
      </w:r>
      <w:r w:rsidR="00976828" w:rsidRPr="00976828">
        <w:rPr>
          <w:rFonts w:ascii="Times New Roman" w:hAnsi="Times New Roman"/>
          <w:sz w:val="24"/>
          <w:szCs w:val="24"/>
          <w:u w:val="single"/>
        </w:rPr>
        <w:t xml:space="preserve">          </w:t>
      </w:r>
      <w:r w:rsidR="00365304">
        <w:rPr>
          <w:rFonts w:ascii="Times New Roman" w:hAnsi="Times New Roman"/>
          <w:sz w:val="24"/>
          <w:szCs w:val="24"/>
        </w:rPr>
        <w:t xml:space="preserve"> līdz plkst.</w:t>
      </w:r>
      <w:r w:rsidR="00C73038">
        <w:rPr>
          <w:rFonts w:ascii="Times New Roman" w:hAnsi="Times New Roman"/>
          <w:sz w:val="24"/>
          <w:szCs w:val="24"/>
        </w:rPr>
        <w:t xml:space="preserve"> </w:t>
      </w:r>
      <w:r w:rsidR="00976828" w:rsidRPr="00976828">
        <w:rPr>
          <w:rFonts w:ascii="Times New Roman" w:hAnsi="Times New Roman"/>
          <w:sz w:val="24"/>
          <w:szCs w:val="24"/>
          <w:u w:val="single"/>
        </w:rPr>
        <w:t xml:space="preserve">         </w:t>
      </w:r>
      <w:r w:rsidR="00365304">
        <w:rPr>
          <w:rFonts w:ascii="Times New Roman" w:hAnsi="Times New Roman"/>
          <w:sz w:val="24"/>
          <w:szCs w:val="24"/>
        </w:rPr>
        <w:t>, kā</w:t>
      </w:r>
      <w:r w:rsidRPr="008011EB">
        <w:rPr>
          <w:rFonts w:ascii="Times New Roman" w:hAnsi="Times New Roman"/>
          <w:sz w:val="24"/>
          <w:szCs w:val="24"/>
        </w:rPr>
        <w:t xml:space="preserve"> tas norādīts Pasūtītāja aizpildītajā iesniegumā. Pēc plkst</w:t>
      </w:r>
      <w:r w:rsidR="00976828">
        <w:rPr>
          <w:rFonts w:ascii="Times New Roman" w:hAnsi="Times New Roman"/>
          <w:sz w:val="24"/>
          <w:szCs w:val="24"/>
        </w:rPr>
        <w:t xml:space="preserve">. </w:t>
      </w:r>
      <w:r w:rsidR="00976828" w:rsidRPr="00976828">
        <w:rPr>
          <w:rFonts w:ascii="Times New Roman" w:hAnsi="Times New Roman"/>
          <w:sz w:val="24"/>
          <w:szCs w:val="24"/>
          <w:u w:val="single"/>
        </w:rPr>
        <w:t xml:space="preserve">        </w:t>
      </w:r>
      <w:r w:rsidR="00B652F9" w:rsidRPr="00976828">
        <w:rPr>
          <w:rFonts w:ascii="Times New Roman" w:hAnsi="Times New Roman"/>
          <w:sz w:val="24"/>
          <w:szCs w:val="24"/>
          <w:u w:val="single"/>
        </w:rPr>
        <w:t xml:space="preserve"> </w:t>
      </w:r>
      <w:r w:rsidRPr="008011EB">
        <w:rPr>
          <w:rFonts w:ascii="Times New Roman" w:hAnsi="Times New Roman"/>
          <w:sz w:val="24"/>
          <w:szCs w:val="24"/>
        </w:rPr>
        <w:t>Pasūtītājs un viesi Telpas un Teritoriju atstāj vai arī, ja Muzeja pārstāvji piekrīt, pagarina Telpu un Teritorijas lietošanas termiņu, samaksājot attiecīgu priekšapmaksu saskaņā ar Muzeja cenrādi.</w:t>
      </w:r>
    </w:p>
    <w:p w:rsidR="00B34F90" w:rsidRPr="008011EB" w:rsidRDefault="00B34F90" w:rsidP="008011EB">
      <w:pPr>
        <w:numPr>
          <w:ilvl w:val="1"/>
          <w:numId w:val="1"/>
        </w:numPr>
        <w:tabs>
          <w:tab w:val="clear" w:pos="780"/>
          <w:tab w:val="num" w:pos="-5387"/>
        </w:tabs>
        <w:suppressAutoHyphens/>
        <w:spacing w:after="0" w:line="240" w:lineRule="auto"/>
        <w:ind w:left="-284" w:right="-483"/>
        <w:jc w:val="both"/>
        <w:rPr>
          <w:rFonts w:ascii="Times New Roman" w:hAnsi="Times New Roman"/>
          <w:sz w:val="24"/>
          <w:szCs w:val="24"/>
        </w:rPr>
      </w:pPr>
      <w:r w:rsidRPr="008011EB">
        <w:rPr>
          <w:rFonts w:ascii="Times New Roman" w:hAnsi="Times New Roman"/>
          <w:sz w:val="24"/>
          <w:szCs w:val="24"/>
        </w:rPr>
        <w:t>Pasūtītājam ir tiesības uzturēties Telpās un Teritorijā, tikai ievērojot ugunsdzēsības noteikumus, kā arī ievērojot Muzeja darbinieku norādījumus.</w:t>
      </w:r>
    </w:p>
    <w:p w:rsidR="00B34F90" w:rsidRPr="008011EB" w:rsidRDefault="00B34F90" w:rsidP="008011EB">
      <w:pPr>
        <w:numPr>
          <w:ilvl w:val="1"/>
          <w:numId w:val="1"/>
        </w:numPr>
        <w:tabs>
          <w:tab w:val="clear" w:pos="780"/>
          <w:tab w:val="num" w:pos="-5387"/>
        </w:tabs>
        <w:suppressAutoHyphens/>
        <w:spacing w:after="0" w:line="240" w:lineRule="auto"/>
        <w:ind w:left="-284" w:right="-483"/>
        <w:jc w:val="both"/>
        <w:rPr>
          <w:rFonts w:ascii="Times New Roman" w:hAnsi="Times New Roman"/>
          <w:sz w:val="24"/>
          <w:szCs w:val="24"/>
        </w:rPr>
      </w:pPr>
      <w:r w:rsidRPr="008011EB">
        <w:rPr>
          <w:rFonts w:ascii="Times New Roman" w:hAnsi="Times New Roman"/>
          <w:sz w:val="24"/>
          <w:szCs w:val="24"/>
        </w:rPr>
        <w:t>Pasūtītājam un viesiem Telpās smēķēt ir aizliegts.</w:t>
      </w:r>
    </w:p>
    <w:p w:rsidR="00B34F90" w:rsidRPr="008011EB" w:rsidRDefault="00B34F90" w:rsidP="008011EB">
      <w:pPr>
        <w:numPr>
          <w:ilvl w:val="1"/>
          <w:numId w:val="1"/>
        </w:numPr>
        <w:tabs>
          <w:tab w:val="clear" w:pos="780"/>
          <w:tab w:val="num" w:pos="-5387"/>
        </w:tabs>
        <w:suppressAutoHyphens/>
        <w:spacing w:after="0" w:line="240" w:lineRule="auto"/>
        <w:ind w:left="-284" w:right="-483"/>
        <w:jc w:val="both"/>
        <w:rPr>
          <w:rFonts w:ascii="Times New Roman" w:hAnsi="Times New Roman"/>
          <w:sz w:val="24"/>
          <w:szCs w:val="24"/>
        </w:rPr>
      </w:pPr>
      <w:r w:rsidRPr="008011EB">
        <w:rPr>
          <w:rFonts w:ascii="Times New Roman" w:hAnsi="Times New Roman"/>
          <w:sz w:val="24"/>
          <w:szCs w:val="24"/>
        </w:rPr>
        <w:t>Pasūtītājs un viesi Telpās un Teritorijā saudzīgi izturas pret Telpām, Teritoriju, Ēku, kurā telpas atrodas, Muzeja inventāru un jebkuru īpašumu, kas atrodas Telpās, Ēkā un Teritorijā, kā arī to nepiesārņo.</w:t>
      </w:r>
    </w:p>
    <w:p w:rsidR="00B34F90" w:rsidRPr="008011EB" w:rsidRDefault="00B34F90" w:rsidP="008011EB">
      <w:pPr>
        <w:numPr>
          <w:ilvl w:val="1"/>
          <w:numId w:val="1"/>
        </w:numPr>
        <w:tabs>
          <w:tab w:val="clear" w:pos="780"/>
          <w:tab w:val="num" w:pos="-5387"/>
        </w:tabs>
        <w:suppressAutoHyphens/>
        <w:spacing w:after="0" w:line="240" w:lineRule="auto"/>
        <w:ind w:left="-284" w:right="-483"/>
        <w:jc w:val="both"/>
        <w:rPr>
          <w:rFonts w:ascii="Times New Roman" w:hAnsi="Times New Roman"/>
          <w:shd w:val="clear" w:color="auto" w:fill="00FFFF"/>
        </w:rPr>
      </w:pPr>
      <w:r w:rsidRPr="008011EB">
        <w:rPr>
          <w:rFonts w:ascii="Times New Roman" w:hAnsi="Times New Roman"/>
          <w:sz w:val="24"/>
          <w:szCs w:val="24"/>
        </w:rPr>
        <w:t xml:space="preserve">Gadījumā, ja Pasūtītājs vai kāds no viesiem nodara zaudējumus vai jebkādu citu kaitējumu Muzejam, Telpām, Teritorijai, Muzeja priekšmetiem, Muzeja inventāram vai citam Muzeja īpašumam, par to tiek sastādīts </w:t>
      </w:r>
      <w:smartTag w:uri="schemas-tilde-lv/tildestengine" w:element="veidnes">
        <w:smartTagPr>
          <w:attr w:name="id" w:val="-1"/>
          <w:attr w:name="baseform" w:val="akts"/>
          <w:attr w:name="text" w:val="akts"/>
        </w:smartTagPr>
        <w:r w:rsidRPr="008011EB">
          <w:rPr>
            <w:rFonts w:ascii="Times New Roman" w:hAnsi="Times New Roman"/>
            <w:sz w:val="24"/>
            <w:szCs w:val="24"/>
          </w:rPr>
          <w:t>akts</w:t>
        </w:r>
      </w:smartTag>
      <w:r w:rsidRPr="008011EB">
        <w:rPr>
          <w:rFonts w:ascii="Times New Roman" w:hAnsi="Times New Roman"/>
          <w:sz w:val="24"/>
          <w:szCs w:val="24"/>
        </w:rPr>
        <w:t xml:space="preserve"> un pieprasīts </w:t>
      </w:r>
      <w:smartTag w:uri="schemas-tilde-lv/tildestengine" w:element="veidnes">
        <w:smartTagPr>
          <w:attr w:name="id" w:val="-1"/>
          <w:attr w:name="baseform" w:val="paskaidrojums"/>
          <w:attr w:name="text" w:val="paskaidrojums"/>
        </w:smartTagPr>
        <w:r w:rsidRPr="008011EB">
          <w:rPr>
            <w:rFonts w:ascii="Times New Roman" w:hAnsi="Times New Roman"/>
            <w:sz w:val="24"/>
            <w:szCs w:val="24"/>
          </w:rPr>
          <w:t>paskaidrojums</w:t>
        </w:r>
      </w:smartTag>
      <w:r w:rsidRPr="008011EB">
        <w:rPr>
          <w:rFonts w:ascii="Times New Roman" w:hAnsi="Times New Roman"/>
          <w:sz w:val="24"/>
          <w:szCs w:val="24"/>
        </w:rPr>
        <w:t xml:space="preserve"> no Pasūtītāja un/vai personas, kas kaitējumu/zaudējumu nodarījusi. Muzeja darbinieki novērtē zaudējumu apmēru, kuru nekavējoties (ne ilgāk kā 5 (piecu) dienu laikā) Pasūtītājs (neatkarīgi no tā, kurš no Pasūtītāja viesiem ir vainīgs kaitējuma/ zaudējumu nodarīšanā) atlīdzina. Muzeja priekšmetu bojājuma gadījumā Muzejam nodarītos materiālos zaudējumus nosaka Krājuma komisija</w:t>
      </w:r>
      <w:r w:rsidRPr="00CE2E63">
        <w:rPr>
          <w:rFonts w:ascii="Times New Roman" w:hAnsi="Times New Roman"/>
          <w:sz w:val="24"/>
          <w:szCs w:val="24"/>
        </w:rPr>
        <w:t>.</w:t>
      </w:r>
      <w:r w:rsidRPr="00CE2E63">
        <w:rPr>
          <w:rFonts w:ascii="Times New Roman" w:hAnsi="Times New Roman"/>
        </w:rPr>
        <w:t xml:space="preserve"> Ēkai, Telpām un Teritorijai nodarītos zaudējumus nosaka atbilstoši bojājuma novēršanas darbu tāmei</w:t>
      </w:r>
      <w:bookmarkStart w:id="1" w:name="134ec2800594bd38__msoanchor_1"/>
      <w:bookmarkEnd w:id="1"/>
      <w:r w:rsidRPr="00CE2E63">
        <w:rPr>
          <w:rFonts w:ascii="Times New Roman" w:hAnsi="Times New Roman"/>
        </w:rPr>
        <w:t xml:space="preserve">, ko sastāda bojājumu novēršanas darbu veicējs. </w:t>
      </w:r>
    </w:p>
    <w:p w:rsidR="00B34F90" w:rsidRPr="008011EB" w:rsidRDefault="00B34F90" w:rsidP="008011EB">
      <w:pPr>
        <w:numPr>
          <w:ilvl w:val="1"/>
          <w:numId w:val="1"/>
        </w:numPr>
        <w:tabs>
          <w:tab w:val="clear" w:pos="780"/>
          <w:tab w:val="num" w:pos="-5387"/>
        </w:tabs>
        <w:suppressAutoHyphens/>
        <w:spacing w:after="0" w:line="240" w:lineRule="auto"/>
        <w:ind w:left="-284" w:right="-483"/>
        <w:jc w:val="both"/>
        <w:rPr>
          <w:rFonts w:ascii="Times New Roman" w:hAnsi="Times New Roman"/>
          <w:sz w:val="24"/>
          <w:szCs w:val="24"/>
        </w:rPr>
      </w:pPr>
      <w:r w:rsidRPr="008011EB">
        <w:rPr>
          <w:rFonts w:ascii="Times New Roman" w:hAnsi="Times New Roman"/>
          <w:sz w:val="24"/>
          <w:szCs w:val="24"/>
        </w:rPr>
        <w:t>Vispārējie uzvedības noteikumi jāievēro jebkurai personai, kura atrodas Telpās vai Teritorijā.</w:t>
      </w:r>
    </w:p>
    <w:p w:rsidR="00B34F90" w:rsidRPr="008011EB" w:rsidRDefault="00B34F90" w:rsidP="008011EB">
      <w:pPr>
        <w:numPr>
          <w:ilvl w:val="1"/>
          <w:numId w:val="1"/>
        </w:numPr>
        <w:tabs>
          <w:tab w:val="clear" w:pos="780"/>
          <w:tab w:val="num" w:pos="-5387"/>
        </w:tabs>
        <w:suppressAutoHyphens/>
        <w:spacing w:after="0" w:line="240" w:lineRule="auto"/>
        <w:ind w:left="-284" w:right="-483"/>
        <w:jc w:val="both"/>
        <w:rPr>
          <w:rFonts w:ascii="Times New Roman" w:hAnsi="Times New Roman"/>
          <w:sz w:val="24"/>
          <w:szCs w:val="24"/>
        </w:rPr>
      </w:pPr>
      <w:r w:rsidRPr="008011EB">
        <w:rPr>
          <w:rFonts w:ascii="Times New Roman" w:hAnsi="Times New Roman"/>
          <w:sz w:val="24"/>
          <w:szCs w:val="24"/>
        </w:rPr>
        <w:t>Pasūtītājam un viesiem virsdrēbes, lietussargi un u.c. liela izmēra mantas jāatstāj Muzeja priekštelpā.</w:t>
      </w:r>
    </w:p>
    <w:p w:rsidR="00B34F90" w:rsidRPr="008011EB" w:rsidRDefault="00B34F90" w:rsidP="008011EB">
      <w:pPr>
        <w:numPr>
          <w:ilvl w:val="1"/>
          <w:numId w:val="1"/>
        </w:numPr>
        <w:tabs>
          <w:tab w:val="clear" w:pos="780"/>
          <w:tab w:val="num" w:pos="-5387"/>
        </w:tabs>
        <w:suppressAutoHyphens/>
        <w:spacing w:after="0" w:line="240" w:lineRule="auto"/>
        <w:ind w:left="-284" w:right="-483"/>
        <w:jc w:val="both"/>
        <w:rPr>
          <w:rFonts w:ascii="Times New Roman" w:hAnsi="Times New Roman"/>
          <w:sz w:val="24"/>
          <w:szCs w:val="24"/>
        </w:rPr>
      </w:pPr>
      <w:r w:rsidRPr="008011EB">
        <w:rPr>
          <w:rFonts w:ascii="Times New Roman" w:hAnsi="Times New Roman"/>
          <w:sz w:val="24"/>
          <w:szCs w:val="24"/>
        </w:rPr>
        <w:t>Ārkārtas gadījumos Pasūtītājs un viesi rīkojas saskaņā ar Muzeja darbinieku norādījumiem.</w:t>
      </w:r>
    </w:p>
    <w:p w:rsidR="00B34F90" w:rsidRPr="008011EB" w:rsidRDefault="00B34F90" w:rsidP="008011EB">
      <w:pPr>
        <w:numPr>
          <w:ilvl w:val="1"/>
          <w:numId w:val="1"/>
        </w:numPr>
        <w:tabs>
          <w:tab w:val="clear" w:pos="780"/>
          <w:tab w:val="num" w:pos="-5387"/>
        </w:tabs>
        <w:suppressAutoHyphens/>
        <w:spacing w:after="0" w:line="240" w:lineRule="auto"/>
        <w:ind w:left="-284" w:right="-483"/>
        <w:jc w:val="both"/>
        <w:rPr>
          <w:rFonts w:ascii="Times New Roman" w:hAnsi="Times New Roman"/>
          <w:sz w:val="24"/>
          <w:szCs w:val="24"/>
        </w:rPr>
      </w:pPr>
      <w:r w:rsidRPr="008011EB">
        <w:rPr>
          <w:rFonts w:ascii="Times New Roman" w:hAnsi="Times New Roman"/>
          <w:sz w:val="24"/>
          <w:szCs w:val="24"/>
        </w:rPr>
        <w:t>Muzeja darbinieki ir tiesīgi lūgt Pasūtītājam un viesiem atstāt telpas ātrāk par iesniegumā minēto laiku, ja kāds no noteikumu punktiem tiek pārkāpts un Pasūtītājam un viesiem jau ir vienreiz izteikts aizrādījums, kas nav ticis ievērots.</w:t>
      </w:r>
    </w:p>
    <w:p w:rsidR="00B34F90" w:rsidRPr="008011EB" w:rsidRDefault="00B34F90" w:rsidP="008011EB">
      <w:pPr>
        <w:suppressAutoHyphens/>
        <w:spacing w:after="0" w:line="240" w:lineRule="auto"/>
        <w:ind w:left="-284" w:right="-483"/>
        <w:jc w:val="both"/>
        <w:rPr>
          <w:rFonts w:ascii="Times New Roman" w:hAnsi="Times New Roman"/>
          <w:sz w:val="24"/>
          <w:szCs w:val="24"/>
        </w:rPr>
      </w:pPr>
    </w:p>
    <w:p w:rsidR="00B34F90" w:rsidRPr="008011EB" w:rsidRDefault="00B34F90" w:rsidP="008011EB">
      <w:pPr>
        <w:suppressAutoHyphens/>
        <w:spacing w:after="0" w:line="240" w:lineRule="auto"/>
        <w:ind w:left="-284" w:right="-483"/>
        <w:jc w:val="both"/>
        <w:rPr>
          <w:rFonts w:ascii="Times New Roman" w:hAnsi="Times New Roman"/>
          <w:sz w:val="24"/>
          <w:szCs w:val="24"/>
        </w:rPr>
      </w:pPr>
    </w:p>
    <w:p w:rsidR="00B34F90" w:rsidRPr="008011EB" w:rsidRDefault="00B34F90" w:rsidP="008011EB">
      <w:pPr>
        <w:suppressAutoHyphens/>
        <w:spacing w:after="0" w:line="240" w:lineRule="auto"/>
        <w:ind w:left="-284" w:right="-483"/>
        <w:jc w:val="both"/>
        <w:rPr>
          <w:rFonts w:ascii="Times New Roman" w:hAnsi="Times New Roman"/>
          <w:sz w:val="24"/>
          <w:szCs w:val="24"/>
        </w:rPr>
      </w:pPr>
    </w:p>
    <w:p w:rsidR="00B34F90" w:rsidRPr="008011EB" w:rsidRDefault="00B34F90" w:rsidP="008011EB">
      <w:pPr>
        <w:suppressAutoHyphens/>
        <w:spacing w:after="0" w:line="240" w:lineRule="auto"/>
        <w:ind w:left="-284" w:right="-483"/>
        <w:jc w:val="both"/>
        <w:rPr>
          <w:rFonts w:ascii="Times New Roman" w:hAnsi="Times New Roman"/>
          <w:sz w:val="24"/>
          <w:szCs w:val="24"/>
        </w:rPr>
      </w:pPr>
      <w:r w:rsidRPr="008011EB">
        <w:rPr>
          <w:rFonts w:ascii="Times New Roman" w:hAnsi="Times New Roman"/>
          <w:sz w:val="24"/>
          <w:szCs w:val="24"/>
        </w:rPr>
        <w:t>Ar noteikumiem iepazinos un apņemos tos ievērot:</w:t>
      </w:r>
    </w:p>
    <w:p w:rsidR="00B34F90" w:rsidRPr="008011EB" w:rsidRDefault="00B34F90" w:rsidP="008011EB">
      <w:pPr>
        <w:suppressAutoHyphens/>
        <w:spacing w:after="0" w:line="240" w:lineRule="auto"/>
        <w:ind w:left="-284" w:right="-483"/>
        <w:jc w:val="both"/>
        <w:rPr>
          <w:rFonts w:ascii="Times New Roman" w:hAnsi="Times New Roman"/>
          <w:sz w:val="24"/>
          <w:szCs w:val="24"/>
        </w:rPr>
      </w:pPr>
    </w:p>
    <w:p w:rsidR="00B34F90" w:rsidRPr="008011EB" w:rsidRDefault="00B34F90" w:rsidP="008011EB">
      <w:pPr>
        <w:suppressAutoHyphens/>
        <w:spacing w:after="0" w:line="240" w:lineRule="auto"/>
        <w:ind w:left="-284" w:right="-483"/>
        <w:jc w:val="both"/>
        <w:rPr>
          <w:rFonts w:ascii="Times New Roman" w:hAnsi="Times New Roman"/>
          <w:sz w:val="24"/>
          <w:szCs w:val="24"/>
        </w:rPr>
      </w:pPr>
    </w:p>
    <w:p w:rsidR="00B34F90" w:rsidRPr="00976828" w:rsidRDefault="00976828" w:rsidP="008011EB">
      <w:pPr>
        <w:suppressAutoHyphens/>
        <w:spacing w:after="0" w:line="240" w:lineRule="auto"/>
        <w:ind w:left="-284" w:right="-483"/>
        <w:rPr>
          <w:rFonts w:ascii="Times New Roman" w:hAnsi="Times New Roman"/>
          <w:sz w:val="24"/>
          <w:szCs w:val="24"/>
          <w:u w:val="single"/>
        </w:rPr>
      </w:pPr>
      <w:r w:rsidRPr="00976828">
        <w:rPr>
          <w:rFonts w:ascii="Times New Roman" w:hAnsi="Times New Roman"/>
          <w:sz w:val="24"/>
          <w:szCs w:val="24"/>
          <w:u w:val="single"/>
        </w:rPr>
        <w:t xml:space="preserve">                    </w:t>
      </w:r>
      <w:r w:rsidRPr="00976828">
        <w:rPr>
          <w:rFonts w:ascii="Times New Roman" w:hAnsi="Times New Roman"/>
          <w:sz w:val="24"/>
          <w:szCs w:val="24"/>
        </w:rPr>
        <w:t xml:space="preserve">               </w:t>
      </w:r>
      <w:r>
        <w:rPr>
          <w:rFonts w:ascii="Times New Roman" w:hAnsi="Times New Roman"/>
          <w:sz w:val="24"/>
          <w:szCs w:val="24"/>
        </w:rPr>
        <w:t xml:space="preserve">     </w:t>
      </w:r>
      <w:r w:rsidRPr="00976828">
        <w:rPr>
          <w:rFonts w:ascii="Times New Roman" w:hAnsi="Times New Roman"/>
          <w:sz w:val="24"/>
          <w:szCs w:val="24"/>
        </w:rPr>
        <w:t xml:space="preserve">              </w:t>
      </w:r>
      <w:r w:rsidRPr="00976828">
        <w:rPr>
          <w:rFonts w:ascii="Times New Roman" w:hAnsi="Times New Roman"/>
          <w:sz w:val="24"/>
          <w:szCs w:val="24"/>
          <w:u w:val="single"/>
        </w:rPr>
        <w:t xml:space="preserve">                                  </w:t>
      </w:r>
      <w:r w:rsidRPr="00976828">
        <w:rPr>
          <w:rFonts w:ascii="Times New Roman" w:hAnsi="Times New Roman"/>
          <w:sz w:val="24"/>
          <w:szCs w:val="24"/>
        </w:rPr>
        <w:t xml:space="preserve">                      </w:t>
      </w:r>
      <w:r>
        <w:rPr>
          <w:rFonts w:ascii="Times New Roman" w:hAnsi="Times New Roman"/>
          <w:sz w:val="24"/>
          <w:szCs w:val="24"/>
        </w:rPr>
        <w:t xml:space="preserve">      </w:t>
      </w:r>
      <w:r w:rsidRPr="00976828">
        <w:rPr>
          <w:rFonts w:ascii="Times New Roman" w:hAnsi="Times New Roman"/>
          <w:sz w:val="24"/>
          <w:szCs w:val="24"/>
        </w:rPr>
        <w:t xml:space="preserve">    </w:t>
      </w:r>
      <w:r w:rsidRPr="00976828">
        <w:rPr>
          <w:rFonts w:ascii="Times New Roman" w:hAnsi="Times New Roman"/>
          <w:sz w:val="24"/>
          <w:szCs w:val="24"/>
          <w:u w:val="single"/>
        </w:rPr>
        <w:t xml:space="preserve">                     .</w:t>
      </w:r>
    </w:p>
    <w:p w:rsidR="00B34F90" w:rsidRPr="008011EB" w:rsidRDefault="00976828" w:rsidP="008011EB">
      <w:pPr>
        <w:suppressAutoHyphens/>
        <w:spacing w:after="0" w:line="240" w:lineRule="auto"/>
        <w:ind w:left="-284" w:right="-483"/>
        <w:jc w:val="both"/>
        <w:rPr>
          <w:rFonts w:ascii="Times New Roman" w:hAnsi="Times New Roman"/>
          <w:sz w:val="24"/>
          <w:szCs w:val="24"/>
        </w:rPr>
      </w:pPr>
      <w:r>
        <w:rPr>
          <w:rFonts w:ascii="Times New Roman" w:hAnsi="Times New Roman"/>
          <w:sz w:val="24"/>
          <w:szCs w:val="24"/>
        </w:rPr>
        <w:t xml:space="preserve">  </w:t>
      </w:r>
    </w:p>
    <w:p w:rsidR="00B34F90" w:rsidRPr="008011EB" w:rsidRDefault="00B34F90" w:rsidP="008011EB">
      <w:pPr>
        <w:suppressAutoHyphens/>
        <w:spacing w:after="0" w:line="240" w:lineRule="auto"/>
        <w:ind w:left="-284" w:right="-483"/>
        <w:jc w:val="both"/>
        <w:rPr>
          <w:rFonts w:ascii="Times New Roman" w:hAnsi="Times New Roman"/>
          <w:sz w:val="20"/>
          <w:szCs w:val="20"/>
        </w:rPr>
      </w:pPr>
      <w:r w:rsidRPr="008011EB">
        <w:rPr>
          <w:rFonts w:ascii="Times New Roman" w:hAnsi="Times New Roman"/>
          <w:sz w:val="20"/>
          <w:szCs w:val="20"/>
        </w:rPr>
        <w:t xml:space="preserve">(paraksts) </w:t>
      </w:r>
      <w:r w:rsidRPr="008011EB">
        <w:rPr>
          <w:rFonts w:ascii="Times New Roman" w:hAnsi="Times New Roman"/>
          <w:sz w:val="20"/>
          <w:szCs w:val="20"/>
        </w:rPr>
        <w:tab/>
      </w:r>
      <w:r w:rsidRPr="008011EB">
        <w:rPr>
          <w:rFonts w:ascii="Times New Roman" w:hAnsi="Times New Roman"/>
          <w:sz w:val="20"/>
          <w:szCs w:val="20"/>
        </w:rPr>
        <w:tab/>
      </w:r>
      <w:r w:rsidRPr="008011EB">
        <w:rPr>
          <w:rFonts w:ascii="Times New Roman" w:hAnsi="Times New Roman"/>
          <w:sz w:val="20"/>
          <w:szCs w:val="20"/>
        </w:rPr>
        <w:tab/>
      </w:r>
      <w:r w:rsidRPr="008011EB">
        <w:rPr>
          <w:rFonts w:ascii="Times New Roman" w:hAnsi="Times New Roman"/>
          <w:sz w:val="20"/>
          <w:szCs w:val="20"/>
        </w:rPr>
        <w:tab/>
      </w:r>
      <w:r w:rsidR="00976828">
        <w:rPr>
          <w:rFonts w:ascii="Times New Roman" w:hAnsi="Times New Roman"/>
          <w:sz w:val="20"/>
          <w:szCs w:val="20"/>
        </w:rPr>
        <w:t xml:space="preserve">  </w:t>
      </w:r>
      <w:r w:rsidRPr="008011EB">
        <w:rPr>
          <w:rFonts w:ascii="Times New Roman" w:hAnsi="Times New Roman"/>
          <w:sz w:val="20"/>
          <w:szCs w:val="20"/>
        </w:rPr>
        <w:t>(vārds, uzvārds)</w:t>
      </w:r>
      <w:r w:rsidRPr="008011EB">
        <w:rPr>
          <w:rFonts w:ascii="Times New Roman" w:hAnsi="Times New Roman"/>
          <w:sz w:val="20"/>
          <w:szCs w:val="20"/>
        </w:rPr>
        <w:tab/>
      </w:r>
      <w:r w:rsidRPr="008011EB">
        <w:rPr>
          <w:rFonts w:ascii="Times New Roman" w:hAnsi="Times New Roman"/>
          <w:sz w:val="20"/>
          <w:szCs w:val="20"/>
        </w:rPr>
        <w:tab/>
      </w:r>
      <w:r w:rsidRPr="008011EB">
        <w:rPr>
          <w:rFonts w:ascii="Times New Roman" w:hAnsi="Times New Roman"/>
          <w:sz w:val="20"/>
          <w:szCs w:val="20"/>
        </w:rPr>
        <w:tab/>
      </w:r>
      <w:r w:rsidRPr="008011EB">
        <w:rPr>
          <w:rFonts w:ascii="Times New Roman" w:hAnsi="Times New Roman"/>
          <w:sz w:val="20"/>
          <w:szCs w:val="20"/>
        </w:rPr>
        <w:tab/>
      </w:r>
      <w:r w:rsidR="00976828">
        <w:rPr>
          <w:rFonts w:ascii="Times New Roman" w:hAnsi="Times New Roman"/>
          <w:sz w:val="20"/>
          <w:szCs w:val="20"/>
        </w:rPr>
        <w:t xml:space="preserve">              </w:t>
      </w:r>
      <w:r w:rsidRPr="008011EB">
        <w:rPr>
          <w:rFonts w:ascii="Times New Roman" w:hAnsi="Times New Roman"/>
          <w:sz w:val="20"/>
          <w:szCs w:val="20"/>
        </w:rPr>
        <w:t>(datums)</w:t>
      </w:r>
    </w:p>
    <w:p w:rsidR="00B34F90" w:rsidRPr="008011EB" w:rsidRDefault="00B34F90" w:rsidP="008011EB">
      <w:pPr>
        <w:suppressAutoHyphens/>
        <w:spacing w:after="0" w:line="240" w:lineRule="auto"/>
        <w:ind w:left="-284" w:right="-483"/>
        <w:jc w:val="both"/>
        <w:rPr>
          <w:rFonts w:ascii="Times New Roman" w:hAnsi="Times New Roman"/>
          <w:sz w:val="24"/>
          <w:szCs w:val="24"/>
        </w:rPr>
      </w:pPr>
    </w:p>
    <w:sectPr w:rsidR="00B34F90" w:rsidRPr="008011EB" w:rsidSect="004848A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5C68EF"/>
    <w:multiLevelType w:val="multilevel"/>
    <w:tmpl w:val="55B695B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F71"/>
    <w:rsid w:val="000616F7"/>
    <w:rsid w:val="00081787"/>
    <w:rsid w:val="0009230F"/>
    <w:rsid w:val="000B19B2"/>
    <w:rsid w:val="001075BA"/>
    <w:rsid w:val="0017016C"/>
    <w:rsid w:val="001A0468"/>
    <w:rsid w:val="001A714B"/>
    <w:rsid w:val="001E2E1F"/>
    <w:rsid w:val="00257923"/>
    <w:rsid w:val="00272F7E"/>
    <w:rsid w:val="002924B4"/>
    <w:rsid w:val="002B41D3"/>
    <w:rsid w:val="002B46DB"/>
    <w:rsid w:val="002F1EB8"/>
    <w:rsid w:val="00365304"/>
    <w:rsid w:val="0037449C"/>
    <w:rsid w:val="003853B4"/>
    <w:rsid w:val="003A5CD4"/>
    <w:rsid w:val="003F5710"/>
    <w:rsid w:val="00426C57"/>
    <w:rsid w:val="004848A1"/>
    <w:rsid w:val="004A3361"/>
    <w:rsid w:val="004E3A79"/>
    <w:rsid w:val="00524886"/>
    <w:rsid w:val="00533F40"/>
    <w:rsid w:val="00554591"/>
    <w:rsid w:val="005D1840"/>
    <w:rsid w:val="00665E39"/>
    <w:rsid w:val="006F07F6"/>
    <w:rsid w:val="007358D2"/>
    <w:rsid w:val="00763B1D"/>
    <w:rsid w:val="007A4F71"/>
    <w:rsid w:val="007E144B"/>
    <w:rsid w:val="008011EB"/>
    <w:rsid w:val="0081432C"/>
    <w:rsid w:val="008268EA"/>
    <w:rsid w:val="00881630"/>
    <w:rsid w:val="00885B62"/>
    <w:rsid w:val="0089199A"/>
    <w:rsid w:val="008B1717"/>
    <w:rsid w:val="008B7A75"/>
    <w:rsid w:val="008F6D23"/>
    <w:rsid w:val="009317B3"/>
    <w:rsid w:val="00954322"/>
    <w:rsid w:val="00976828"/>
    <w:rsid w:val="009D1A40"/>
    <w:rsid w:val="00A360F3"/>
    <w:rsid w:val="00A519CE"/>
    <w:rsid w:val="00AF4E7B"/>
    <w:rsid w:val="00B34F90"/>
    <w:rsid w:val="00B6325E"/>
    <w:rsid w:val="00B652F9"/>
    <w:rsid w:val="00BA0581"/>
    <w:rsid w:val="00BA3D5B"/>
    <w:rsid w:val="00BA4284"/>
    <w:rsid w:val="00BC79E9"/>
    <w:rsid w:val="00BE673B"/>
    <w:rsid w:val="00BF1B5B"/>
    <w:rsid w:val="00C0506A"/>
    <w:rsid w:val="00C23A95"/>
    <w:rsid w:val="00C73038"/>
    <w:rsid w:val="00CE2E63"/>
    <w:rsid w:val="00D848A6"/>
    <w:rsid w:val="00DE2492"/>
    <w:rsid w:val="00E5764A"/>
    <w:rsid w:val="00F1489F"/>
    <w:rsid w:val="00F351CC"/>
    <w:rsid w:val="00FE5C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chartTrackingRefBased/>
  <w15:docId w15:val="{83A6C914-BAB9-45E5-8FE3-8B429647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848A1"/>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rsid w:val="00C23A95"/>
    <w:pPr>
      <w:spacing w:before="100" w:beforeAutospacing="1" w:after="100" w:afterAutospacing="1" w:line="240" w:lineRule="auto"/>
    </w:pPr>
    <w:rPr>
      <w:rFonts w:ascii="Times New Roman" w:eastAsia="Times New Roman" w:hAnsi="Times New Roman"/>
      <w:sz w:val="24"/>
      <w:szCs w:val="24"/>
      <w:lang w:eastAsia="lv-LV"/>
    </w:rPr>
  </w:style>
  <w:style w:type="character" w:styleId="Izteiksmgs">
    <w:name w:val="Strong"/>
    <w:uiPriority w:val="99"/>
    <w:qFormat/>
    <w:rsid w:val="00C23A95"/>
    <w:rPr>
      <w:rFonts w:cs="Times New Roman"/>
      <w:b/>
      <w:bCs/>
    </w:rPr>
  </w:style>
  <w:style w:type="character" w:customStyle="1" w:styleId="apple-converted-space">
    <w:name w:val="apple-converted-space"/>
    <w:uiPriority w:val="99"/>
    <w:rsid w:val="00C23A95"/>
    <w:rPr>
      <w:rFonts w:cs="Times New Roman"/>
    </w:rPr>
  </w:style>
  <w:style w:type="character" w:styleId="Hipersaite">
    <w:name w:val="Hyperlink"/>
    <w:uiPriority w:val="99"/>
    <w:rsid w:val="0081432C"/>
    <w:rPr>
      <w:rFonts w:cs="Times New Roman"/>
      <w:color w:val="0000FF"/>
      <w:u w:val="single"/>
    </w:rPr>
  </w:style>
  <w:style w:type="paragraph" w:styleId="Balonteksts">
    <w:name w:val="Balloon Text"/>
    <w:basedOn w:val="Parasts"/>
    <w:link w:val="BalontekstsRakstz"/>
    <w:uiPriority w:val="99"/>
    <w:semiHidden/>
    <w:unhideWhenUsed/>
    <w:rsid w:val="000B19B2"/>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0B19B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1386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1976</Words>
  <Characters>1127</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Valsts aģentūras Latvijas Nacionālais vēstures muzejs nodaļas „Dauderi”  telpu lietošanas noteikumi</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aģentūras Latvijas Nacionālais vēstures muzejs nodaļas „Dauderi”  telpu lietošanas noteikumi</dc:title>
  <dc:subject/>
  <dc:creator>Darbinieks</dc:creator>
  <cp:keywords/>
  <cp:lastModifiedBy>Jancis</cp:lastModifiedBy>
  <cp:revision>2</cp:revision>
  <cp:lastPrinted>2012-03-16T10:05:00Z</cp:lastPrinted>
  <dcterms:created xsi:type="dcterms:W3CDTF">2017-02-14T19:00:00Z</dcterms:created>
  <dcterms:modified xsi:type="dcterms:W3CDTF">2017-02-14T19:00:00Z</dcterms:modified>
</cp:coreProperties>
</file>