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A8" w:rsidRDefault="00AF18A8" w:rsidP="00AF18A8">
      <w:pPr>
        <w:spacing w:line="276" w:lineRule="auto"/>
        <w:jc w:val="right"/>
        <w:rPr>
          <w:rFonts w:eastAsia="Calibri"/>
          <w:b/>
          <w:sz w:val="20"/>
          <w:szCs w:val="20"/>
          <w:lang w:eastAsia="en-US"/>
        </w:rPr>
      </w:pPr>
      <w:r>
        <w:rPr>
          <w:rFonts w:eastAsia="Calibri"/>
          <w:b/>
          <w:sz w:val="20"/>
          <w:szCs w:val="20"/>
          <w:lang w:eastAsia="en-US"/>
        </w:rPr>
        <w:t>3.pielikums</w:t>
      </w:r>
    </w:p>
    <w:p w:rsidR="00AF18A8" w:rsidRDefault="00AF18A8" w:rsidP="00AF18A8">
      <w:pPr>
        <w:tabs>
          <w:tab w:val="left" w:pos="720"/>
        </w:tabs>
        <w:suppressAutoHyphens/>
        <w:jc w:val="right"/>
        <w:rPr>
          <w:color w:val="00000A"/>
          <w:kern w:val="2"/>
          <w:sz w:val="20"/>
          <w:szCs w:val="20"/>
        </w:rPr>
      </w:pPr>
      <w:r>
        <w:rPr>
          <w:color w:val="00000A"/>
          <w:kern w:val="2"/>
          <w:sz w:val="20"/>
          <w:szCs w:val="20"/>
        </w:rPr>
        <w:t>Latvijas Nacionālā vēstures muzeja iepirkums „Lielformāta druka</w:t>
      </w:r>
      <w:r>
        <w:rPr>
          <w:color w:val="00000A"/>
          <w:kern w:val="2"/>
          <w:sz w:val="20"/>
          <w:szCs w:val="20"/>
        </w:rPr>
        <w:t xml:space="preserve"> muzeja vajadzībām</w:t>
      </w:r>
      <w:r>
        <w:rPr>
          <w:color w:val="00000A"/>
          <w:kern w:val="2"/>
          <w:sz w:val="20"/>
          <w:szCs w:val="20"/>
        </w:rPr>
        <w:t>”</w:t>
      </w:r>
    </w:p>
    <w:p w:rsidR="00AF18A8" w:rsidRDefault="00AF18A8" w:rsidP="00AF18A8">
      <w:pPr>
        <w:jc w:val="right"/>
        <w:rPr>
          <w:color w:val="00000A"/>
          <w:kern w:val="2"/>
          <w:sz w:val="20"/>
          <w:szCs w:val="20"/>
        </w:rPr>
      </w:pPr>
      <w:r>
        <w:rPr>
          <w:color w:val="00000A"/>
          <w:kern w:val="2"/>
          <w:sz w:val="20"/>
          <w:szCs w:val="20"/>
        </w:rPr>
        <w:t xml:space="preserve">Iepirkuma </w:t>
      </w:r>
      <w:proofErr w:type="spellStart"/>
      <w:r>
        <w:rPr>
          <w:color w:val="00000A"/>
          <w:kern w:val="2"/>
          <w:sz w:val="20"/>
          <w:szCs w:val="20"/>
        </w:rPr>
        <w:t>id.nr.LNVM</w:t>
      </w:r>
      <w:proofErr w:type="spellEnd"/>
      <w:r>
        <w:rPr>
          <w:color w:val="00000A"/>
          <w:kern w:val="2"/>
          <w:sz w:val="20"/>
          <w:szCs w:val="20"/>
        </w:rPr>
        <w:t>/2014/</w:t>
      </w:r>
      <w:r>
        <w:rPr>
          <w:color w:val="00000A"/>
          <w:kern w:val="2"/>
          <w:sz w:val="20"/>
          <w:szCs w:val="20"/>
        </w:rPr>
        <w:t>29</w:t>
      </w:r>
    </w:p>
    <w:p w:rsidR="00AF18A8" w:rsidRDefault="00AF18A8" w:rsidP="00AF18A8">
      <w:pPr>
        <w:jc w:val="right"/>
        <w:rPr>
          <w:color w:val="00000A"/>
          <w:kern w:val="2"/>
          <w:sz w:val="20"/>
          <w:szCs w:val="20"/>
        </w:rPr>
      </w:pPr>
    </w:p>
    <w:p w:rsidR="00AF18A8" w:rsidRDefault="00AF18A8" w:rsidP="00AF18A8">
      <w:pPr>
        <w:keepNext/>
        <w:jc w:val="center"/>
        <w:outlineLvl w:val="0"/>
        <w:rPr>
          <w:b/>
          <w:bCs/>
          <w:kern w:val="36"/>
          <w:sz w:val="26"/>
          <w:szCs w:val="26"/>
        </w:rPr>
      </w:pPr>
      <w:r>
        <w:rPr>
          <w:b/>
          <w:bCs/>
          <w:kern w:val="36"/>
          <w:sz w:val="26"/>
          <w:szCs w:val="26"/>
        </w:rPr>
        <w:t>(tiek sagatavots uz uzņēmuma veidlapas, ja tāda ir)</w:t>
      </w:r>
    </w:p>
    <w:p w:rsidR="00AF18A8" w:rsidRDefault="00AF18A8" w:rsidP="00AF18A8">
      <w:pPr>
        <w:jc w:val="both"/>
      </w:pPr>
    </w:p>
    <w:p w:rsidR="00AF18A8" w:rsidRDefault="00AF18A8" w:rsidP="00AF18A8">
      <w:pPr>
        <w:jc w:val="both"/>
      </w:pPr>
      <w:r>
        <w:t>____________, 2014.gada ____. __________________</w:t>
      </w:r>
    </w:p>
    <w:p w:rsidR="00AF18A8" w:rsidRDefault="00AF18A8" w:rsidP="00AF18A8">
      <w:pPr>
        <w:jc w:val="both"/>
        <w:rPr>
          <w:sz w:val="16"/>
          <w:szCs w:val="16"/>
        </w:rPr>
      </w:pPr>
      <w:r>
        <w:rPr>
          <w:sz w:val="16"/>
          <w:szCs w:val="16"/>
        </w:rPr>
        <w:t>Sastādīšanas vieta</w:t>
      </w:r>
    </w:p>
    <w:p w:rsidR="00AF18A8" w:rsidRDefault="00AF18A8" w:rsidP="00AF18A8">
      <w:pPr>
        <w:rPr>
          <w:b/>
        </w:rPr>
      </w:pPr>
    </w:p>
    <w:p w:rsidR="00AF18A8" w:rsidRDefault="00AF18A8" w:rsidP="00AF18A8">
      <w:pPr>
        <w:jc w:val="center"/>
        <w:rPr>
          <w:b/>
        </w:rPr>
      </w:pPr>
      <w:r>
        <w:rPr>
          <w:b/>
        </w:rPr>
        <w:t>Tehniskais un finanšu piedāvājums</w:t>
      </w:r>
    </w:p>
    <w:p w:rsidR="00AF18A8" w:rsidRDefault="00AF18A8" w:rsidP="00AF18A8">
      <w:pPr>
        <w:jc w:val="center"/>
        <w:rPr>
          <w:b/>
        </w:rPr>
      </w:pPr>
    </w:p>
    <w:p w:rsidR="00AF18A8" w:rsidRDefault="00AF18A8" w:rsidP="00AF18A8">
      <w:pPr>
        <w:ind w:right="-874"/>
        <w:rPr>
          <w:rFonts w:eastAsia="Calibri"/>
          <w:b/>
          <w:lang w:eastAsia="en-US"/>
        </w:rPr>
      </w:pPr>
    </w:p>
    <w:tbl>
      <w:tblPr>
        <w:tblW w:w="0" w:type="auto"/>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2135"/>
        <w:gridCol w:w="1768"/>
        <w:gridCol w:w="2097"/>
      </w:tblGrid>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autoSpaceDE w:val="0"/>
              <w:autoSpaceDN w:val="0"/>
              <w:adjustRightInd w:val="0"/>
              <w:spacing w:line="276" w:lineRule="auto"/>
              <w:jc w:val="center"/>
              <w:rPr>
                <w:b/>
                <w:bCs/>
                <w:sz w:val="22"/>
                <w:szCs w:val="22"/>
                <w:lang w:eastAsia="en-US"/>
              </w:rPr>
            </w:pPr>
            <w:proofErr w:type="spellStart"/>
            <w:r>
              <w:rPr>
                <w:b/>
                <w:bCs/>
                <w:sz w:val="22"/>
                <w:szCs w:val="22"/>
                <w:lang w:eastAsia="en-US"/>
              </w:rPr>
              <w:t>Nr</w:t>
            </w:r>
            <w:proofErr w:type="spellEnd"/>
            <w:r>
              <w:rPr>
                <w:b/>
                <w:bCs/>
                <w:sz w:val="22"/>
                <w:szCs w:val="22"/>
                <w:lang w:eastAsia="en-US"/>
              </w:rPr>
              <w:t xml:space="preserve">. </w:t>
            </w:r>
          </w:p>
          <w:p w:rsidR="00AF18A8" w:rsidRDefault="00AF18A8">
            <w:pPr>
              <w:autoSpaceDE w:val="0"/>
              <w:autoSpaceDN w:val="0"/>
              <w:adjustRightInd w:val="0"/>
              <w:spacing w:line="276" w:lineRule="auto"/>
              <w:jc w:val="center"/>
              <w:rPr>
                <w:b/>
                <w:bCs/>
                <w:lang w:eastAsia="en-US"/>
              </w:rPr>
            </w:pPr>
            <w:proofErr w:type="spellStart"/>
            <w:r>
              <w:rPr>
                <w:b/>
                <w:bCs/>
                <w:sz w:val="22"/>
                <w:szCs w:val="22"/>
                <w:lang w:eastAsia="en-US"/>
              </w:rPr>
              <w:t>p.k</w:t>
            </w:r>
            <w:proofErr w:type="spellEnd"/>
            <w:r>
              <w:rPr>
                <w:b/>
                <w:bCs/>
                <w:sz w:val="22"/>
                <w:szCs w:val="22"/>
                <w:lang w:eastAsia="en-US"/>
              </w:rPr>
              <w:t>.</w:t>
            </w:r>
          </w:p>
        </w:tc>
        <w:tc>
          <w:tcPr>
            <w:tcW w:w="2135" w:type="dxa"/>
            <w:tcBorders>
              <w:top w:val="single" w:sz="4" w:space="0" w:color="auto"/>
              <w:left w:val="single" w:sz="4" w:space="0" w:color="auto"/>
              <w:bottom w:val="single" w:sz="4" w:space="0" w:color="auto"/>
              <w:right w:val="single" w:sz="4" w:space="0" w:color="auto"/>
            </w:tcBorders>
            <w:hideMark/>
          </w:tcPr>
          <w:p w:rsidR="00AF18A8" w:rsidRDefault="00AF18A8">
            <w:pPr>
              <w:autoSpaceDE w:val="0"/>
              <w:autoSpaceDN w:val="0"/>
              <w:adjustRightInd w:val="0"/>
              <w:spacing w:line="276" w:lineRule="auto"/>
              <w:jc w:val="center"/>
              <w:rPr>
                <w:b/>
                <w:bCs/>
                <w:lang w:eastAsia="en-US"/>
              </w:rPr>
            </w:pPr>
            <w:r>
              <w:rPr>
                <w:b/>
                <w:bCs/>
                <w:sz w:val="22"/>
                <w:szCs w:val="22"/>
                <w:lang w:eastAsia="en-US"/>
              </w:rPr>
              <w:t>Preces/pakalpojuma nosaukums</w:t>
            </w:r>
          </w:p>
        </w:tc>
        <w:tc>
          <w:tcPr>
            <w:tcW w:w="1768" w:type="dxa"/>
            <w:tcBorders>
              <w:top w:val="single" w:sz="4" w:space="0" w:color="auto"/>
              <w:left w:val="single" w:sz="4" w:space="0" w:color="auto"/>
              <w:bottom w:val="single" w:sz="4" w:space="0" w:color="auto"/>
              <w:right w:val="single" w:sz="4" w:space="0" w:color="auto"/>
            </w:tcBorders>
            <w:hideMark/>
          </w:tcPr>
          <w:p w:rsidR="00AF18A8" w:rsidRDefault="00AF18A8">
            <w:pPr>
              <w:autoSpaceDE w:val="0"/>
              <w:autoSpaceDN w:val="0"/>
              <w:adjustRightInd w:val="0"/>
              <w:spacing w:line="276" w:lineRule="auto"/>
              <w:jc w:val="center"/>
              <w:rPr>
                <w:b/>
                <w:bCs/>
                <w:sz w:val="22"/>
                <w:szCs w:val="22"/>
                <w:lang w:eastAsia="en-US"/>
              </w:rPr>
            </w:pPr>
            <w:r>
              <w:rPr>
                <w:b/>
                <w:bCs/>
                <w:sz w:val="22"/>
                <w:szCs w:val="22"/>
                <w:lang w:eastAsia="en-US"/>
              </w:rPr>
              <w:t>Minimālais apjoms</w:t>
            </w:r>
          </w:p>
        </w:tc>
        <w:tc>
          <w:tcPr>
            <w:tcW w:w="2097" w:type="dxa"/>
            <w:tcBorders>
              <w:top w:val="single" w:sz="4" w:space="0" w:color="auto"/>
              <w:left w:val="single" w:sz="4" w:space="0" w:color="auto"/>
              <w:bottom w:val="single" w:sz="4" w:space="0" w:color="auto"/>
              <w:right w:val="single" w:sz="4" w:space="0" w:color="auto"/>
            </w:tcBorders>
            <w:hideMark/>
          </w:tcPr>
          <w:p w:rsidR="00AF18A8" w:rsidRDefault="00AF18A8">
            <w:pPr>
              <w:autoSpaceDE w:val="0"/>
              <w:autoSpaceDN w:val="0"/>
              <w:adjustRightInd w:val="0"/>
              <w:spacing w:line="276" w:lineRule="auto"/>
              <w:jc w:val="center"/>
              <w:rPr>
                <w:b/>
                <w:bCs/>
                <w:lang w:eastAsia="en-US"/>
              </w:rPr>
            </w:pPr>
            <w:r>
              <w:rPr>
                <w:b/>
                <w:bCs/>
                <w:sz w:val="22"/>
                <w:szCs w:val="22"/>
                <w:lang w:eastAsia="en-US"/>
              </w:rPr>
              <w:t>Cena EUR bez PVN par 1 m</w:t>
            </w:r>
            <w:r>
              <w:rPr>
                <w:b/>
                <w:bCs/>
                <w:sz w:val="22"/>
                <w:szCs w:val="22"/>
                <w:vertAlign w:val="superscript"/>
                <w:lang w:eastAsia="en-US"/>
              </w:rPr>
              <w:t>2</w:t>
            </w:r>
            <w:r>
              <w:rPr>
                <w:b/>
                <w:bCs/>
                <w:sz w:val="22"/>
                <w:szCs w:val="22"/>
                <w:lang w:eastAsia="en-US"/>
              </w:rPr>
              <w:t>, ievērojot minimālo pasūtījuma apjomu</w:t>
            </w:r>
          </w:p>
        </w:tc>
      </w:tr>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spacing w:line="276" w:lineRule="auto"/>
              <w:rPr>
                <w:rFonts w:eastAsiaTheme="minorHAnsi"/>
                <w:sz w:val="22"/>
                <w:szCs w:val="22"/>
                <w:lang w:eastAsia="en-US"/>
              </w:rPr>
            </w:pPr>
            <w:r>
              <w:rPr>
                <w:rFonts w:eastAsiaTheme="minorHAnsi"/>
                <w:sz w:val="22"/>
                <w:szCs w:val="22"/>
                <w:lang w:eastAsia="en-US"/>
              </w:rPr>
              <w:t>1.</w:t>
            </w:r>
          </w:p>
        </w:tc>
        <w:tc>
          <w:tcPr>
            <w:tcW w:w="2135"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1768"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Cs/>
                <w:lang w:eastAsia="en-US"/>
              </w:rPr>
            </w:pPr>
          </w:p>
        </w:tc>
        <w:tc>
          <w:tcPr>
            <w:tcW w:w="2097"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r>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spacing w:line="276" w:lineRule="auto"/>
              <w:rPr>
                <w:rFonts w:eastAsiaTheme="minorHAnsi"/>
                <w:sz w:val="22"/>
                <w:szCs w:val="22"/>
                <w:lang w:eastAsia="en-US"/>
              </w:rPr>
            </w:pPr>
            <w:r>
              <w:rPr>
                <w:rFonts w:eastAsiaTheme="minorHAnsi"/>
                <w:sz w:val="22"/>
                <w:szCs w:val="22"/>
                <w:lang w:eastAsia="en-US"/>
              </w:rPr>
              <w:t>2.</w:t>
            </w:r>
          </w:p>
        </w:tc>
        <w:tc>
          <w:tcPr>
            <w:tcW w:w="2135"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1768"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Cs/>
                <w:lang w:eastAsia="en-US"/>
              </w:rPr>
            </w:pPr>
          </w:p>
        </w:tc>
        <w:tc>
          <w:tcPr>
            <w:tcW w:w="2097"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r>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spacing w:line="276" w:lineRule="auto"/>
              <w:rPr>
                <w:rFonts w:eastAsiaTheme="minorHAnsi"/>
                <w:sz w:val="22"/>
                <w:szCs w:val="22"/>
                <w:lang w:eastAsia="en-US"/>
              </w:rPr>
            </w:pPr>
            <w:r>
              <w:rPr>
                <w:rFonts w:eastAsiaTheme="minorHAnsi"/>
                <w:sz w:val="22"/>
                <w:szCs w:val="22"/>
                <w:lang w:eastAsia="en-US"/>
              </w:rPr>
              <w:t>3.</w:t>
            </w:r>
          </w:p>
        </w:tc>
        <w:tc>
          <w:tcPr>
            <w:tcW w:w="2135"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1768"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Cs/>
                <w:lang w:eastAsia="en-US"/>
              </w:rPr>
            </w:pPr>
          </w:p>
        </w:tc>
        <w:tc>
          <w:tcPr>
            <w:tcW w:w="2097"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r>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spacing w:line="276" w:lineRule="auto"/>
              <w:rPr>
                <w:rFonts w:eastAsiaTheme="minorHAnsi"/>
                <w:sz w:val="22"/>
                <w:szCs w:val="22"/>
                <w:lang w:eastAsia="en-US"/>
              </w:rPr>
            </w:pPr>
            <w:r>
              <w:rPr>
                <w:rFonts w:eastAsiaTheme="minorHAnsi"/>
                <w:sz w:val="22"/>
                <w:szCs w:val="22"/>
                <w:lang w:eastAsia="en-US"/>
              </w:rPr>
              <w:t>4.</w:t>
            </w:r>
          </w:p>
        </w:tc>
        <w:tc>
          <w:tcPr>
            <w:tcW w:w="2135"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1768"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Cs/>
                <w:lang w:eastAsia="en-US"/>
              </w:rPr>
            </w:pPr>
          </w:p>
        </w:tc>
        <w:tc>
          <w:tcPr>
            <w:tcW w:w="2097"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r>
      <w:tr w:rsidR="00AF18A8" w:rsidTr="00AF18A8">
        <w:trPr>
          <w:jc w:val="center"/>
        </w:trPr>
        <w:tc>
          <w:tcPr>
            <w:tcW w:w="987" w:type="dxa"/>
            <w:tcBorders>
              <w:top w:val="single" w:sz="4" w:space="0" w:color="auto"/>
              <w:left w:val="single" w:sz="4" w:space="0" w:color="auto"/>
              <w:bottom w:val="single" w:sz="4" w:space="0" w:color="auto"/>
              <w:right w:val="single" w:sz="4" w:space="0" w:color="auto"/>
            </w:tcBorders>
            <w:hideMark/>
          </w:tcPr>
          <w:p w:rsidR="00AF18A8" w:rsidRDefault="00AF18A8">
            <w:pPr>
              <w:spacing w:line="276" w:lineRule="auto"/>
              <w:rPr>
                <w:rFonts w:eastAsiaTheme="minorHAnsi"/>
                <w:sz w:val="22"/>
                <w:szCs w:val="22"/>
                <w:lang w:eastAsia="en-US"/>
              </w:rPr>
            </w:pPr>
            <w:r>
              <w:rPr>
                <w:rFonts w:eastAsiaTheme="minorHAnsi"/>
                <w:sz w:val="22"/>
                <w:szCs w:val="22"/>
                <w:lang w:eastAsia="en-US"/>
              </w:rPr>
              <w:t xml:space="preserve">5. </w:t>
            </w:r>
          </w:p>
        </w:tc>
        <w:tc>
          <w:tcPr>
            <w:tcW w:w="2135"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1768"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c>
          <w:tcPr>
            <w:tcW w:w="2097" w:type="dxa"/>
            <w:tcBorders>
              <w:top w:val="single" w:sz="4" w:space="0" w:color="auto"/>
              <w:left w:val="single" w:sz="4" w:space="0" w:color="auto"/>
              <w:bottom w:val="single" w:sz="4" w:space="0" w:color="auto"/>
              <w:right w:val="single" w:sz="4" w:space="0" w:color="auto"/>
            </w:tcBorders>
          </w:tcPr>
          <w:p w:rsidR="00AF18A8" w:rsidRDefault="00AF18A8">
            <w:pPr>
              <w:autoSpaceDE w:val="0"/>
              <w:autoSpaceDN w:val="0"/>
              <w:adjustRightInd w:val="0"/>
              <w:spacing w:line="276" w:lineRule="auto"/>
              <w:jc w:val="center"/>
              <w:rPr>
                <w:b/>
                <w:bCs/>
                <w:lang w:eastAsia="en-US"/>
              </w:rPr>
            </w:pPr>
          </w:p>
        </w:tc>
      </w:tr>
    </w:tbl>
    <w:p w:rsidR="00AF18A8" w:rsidRDefault="00AF18A8" w:rsidP="00AF18A8">
      <w:pPr>
        <w:ind w:right="-874"/>
        <w:jc w:val="both"/>
      </w:pPr>
      <w:r>
        <w:t xml:space="preserve">Citas izmaksas, ja tādas paredzētas, norāda </w:t>
      </w:r>
      <w:proofErr w:type="gramStart"/>
      <w:r>
        <w:t>augstāk minētajā</w:t>
      </w:r>
      <w:proofErr w:type="gramEnd"/>
      <w:r>
        <w:t xml:space="preserve"> tabulā vai iekļauj pakalpojuma/preces cenā. Pie pakalpojuma/preces nosaukuma pretendents var norādīt preces artikulu un citu ar preces identifikāciju nepieciešamo informāciju, kā arī ieviest citas </w:t>
      </w:r>
      <w:proofErr w:type="spellStart"/>
      <w:r>
        <w:t>apakšsadaļas</w:t>
      </w:r>
      <w:proofErr w:type="spellEnd"/>
      <w:r>
        <w:t xml:space="preserve">, ja pretendents to uzskata par nepieciešamu. </w:t>
      </w:r>
    </w:p>
    <w:p w:rsidR="00AF18A8" w:rsidRDefault="00AF18A8" w:rsidP="00AF18A8">
      <w:pPr>
        <w:ind w:right="-874"/>
      </w:pPr>
    </w:p>
    <w:p w:rsidR="00AF18A8" w:rsidRDefault="00AF18A8" w:rsidP="00AF18A8">
      <w:pPr>
        <w:ind w:right="-874"/>
      </w:pPr>
      <w:r>
        <w:t>Iesniedzot piedāvājumu, pretendents ņem vērā Tehniskajā specifikācijā norādīto informāciju par pasūtījumu apjomiem.</w:t>
      </w:r>
    </w:p>
    <w:p w:rsidR="00AF18A8" w:rsidRDefault="00AF18A8" w:rsidP="00AF18A8">
      <w:pPr>
        <w:ind w:right="-874"/>
        <w:rPr>
          <w:rFonts w:eastAsia="Calibri"/>
          <w:b/>
          <w:lang w:eastAsia="en-US"/>
        </w:rPr>
      </w:pPr>
    </w:p>
    <w:p w:rsidR="00AF18A8" w:rsidRDefault="00AF18A8" w:rsidP="00AF18A8">
      <w:pPr>
        <w:ind w:right="-874"/>
        <w:jc w:val="both"/>
      </w:pPr>
      <w:r>
        <w:rPr>
          <w:b/>
        </w:rPr>
        <w:t>Lielformāta drukas pakalpojumu apraksts</w:t>
      </w:r>
      <w:r>
        <w:t xml:space="preserve"> (pretendents brīvā formā apraksta piedāvātos lielformāta drukas pakalpojumus un piedāvātos materiālus, gadījumā, ja pretendents piedāvā ekvivalentu izejmateriālu, kas atšķiras no Tehniskajā specifikācijā minētā materiāla, pretendents norāda visus šī izmantotā materiāla tehniskos parametrus - ne vairāk kā 2 A4 lapaspuses).</w:t>
      </w:r>
    </w:p>
    <w:p w:rsidR="00AF18A8" w:rsidRDefault="00AF18A8" w:rsidP="00AF18A8">
      <w:pPr>
        <w:ind w:right="-874"/>
        <w:jc w:val="both"/>
        <w:rPr>
          <w:b/>
        </w:rPr>
      </w:pPr>
    </w:p>
    <w:p w:rsidR="00AF18A8" w:rsidRDefault="00AF18A8" w:rsidP="00AF18A8">
      <w:pPr>
        <w:ind w:right="-874"/>
      </w:pPr>
      <w:r>
        <w:t xml:space="preserve">Pretendents (paraksta pretendenta </w:t>
      </w:r>
      <w:r>
        <w:t>paraksttiesīgā</w:t>
      </w:r>
      <w:bookmarkStart w:id="0" w:name="_GoBack"/>
      <w:bookmarkEnd w:id="0"/>
      <w:r>
        <w:t xml:space="preserve"> vai pilnvarotā persona):</w:t>
      </w:r>
    </w:p>
    <w:p w:rsidR="00AF18A8" w:rsidRDefault="00AF18A8" w:rsidP="00AF18A8">
      <w:pPr>
        <w:jc w:val="both"/>
      </w:pPr>
    </w:p>
    <w:p w:rsidR="00AF18A8" w:rsidRDefault="00AF18A8" w:rsidP="00AF18A8">
      <w:pPr>
        <w:jc w:val="both"/>
      </w:pPr>
    </w:p>
    <w:p w:rsidR="00AF18A8" w:rsidRDefault="00AF18A8" w:rsidP="00AF18A8">
      <w:pPr>
        <w:jc w:val="both"/>
      </w:pPr>
      <w:r>
        <w:t>________________</w:t>
      </w:r>
      <w:r>
        <w:tab/>
      </w:r>
      <w:r>
        <w:tab/>
        <w:t>________________</w:t>
      </w:r>
      <w:r>
        <w:tab/>
      </w:r>
      <w:r>
        <w:tab/>
        <w:t>_________________</w:t>
      </w:r>
    </w:p>
    <w:p w:rsidR="00AF18A8" w:rsidRDefault="00AF18A8" w:rsidP="00AF18A8">
      <w:pPr>
        <w:rPr>
          <w:vertAlign w:val="superscript"/>
        </w:rPr>
      </w:pPr>
      <w:r>
        <w:rPr>
          <w:vertAlign w:val="superscript"/>
        </w:rPr>
        <w:t>Paraksts</w:t>
      </w:r>
      <w:r>
        <w:rPr>
          <w:vertAlign w:val="superscript"/>
        </w:rPr>
        <w:tab/>
      </w:r>
      <w:r>
        <w:rPr>
          <w:vertAlign w:val="superscript"/>
        </w:rPr>
        <w:tab/>
      </w:r>
      <w:r>
        <w:rPr>
          <w:vertAlign w:val="superscript"/>
        </w:rPr>
        <w:tab/>
      </w:r>
      <w:r>
        <w:rPr>
          <w:vertAlign w:val="superscript"/>
        </w:rPr>
        <w:tab/>
        <w:t>Vārds, uzvārds</w:t>
      </w:r>
      <w:r>
        <w:rPr>
          <w:vertAlign w:val="superscript"/>
        </w:rPr>
        <w:tab/>
      </w:r>
      <w:r>
        <w:rPr>
          <w:vertAlign w:val="superscript"/>
        </w:rPr>
        <w:tab/>
      </w:r>
      <w:r>
        <w:rPr>
          <w:vertAlign w:val="superscript"/>
        </w:rPr>
        <w:tab/>
        <w:t>Amats</w:t>
      </w:r>
    </w:p>
    <w:p w:rsidR="00AF18A8" w:rsidRDefault="00AF18A8" w:rsidP="00AF18A8">
      <w:pPr>
        <w:spacing w:after="200" w:line="276" w:lineRule="auto"/>
        <w:rPr>
          <w:rFonts w:asciiTheme="minorHAnsi" w:eastAsiaTheme="minorHAnsi" w:hAnsiTheme="minorHAnsi" w:cstheme="minorBidi"/>
          <w:sz w:val="22"/>
          <w:szCs w:val="22"/>
          <w:lang w:eastAsia="en-US"/>
        </w:rPr>
      </w:pPr>
    </w:p>
    <w:p w:rsidR="00AF18A8" w:rsidRDefault="00AF18A8" w:rsidP="00AF18A8">
      <w:pPr>
        <w:spacing w:after="200" w:line="276" w:lineRule="auto"/>
        <w:rPr>
          <w:rFonts w:asciiTheme="minorHAnsi" w:eastAsiaTheme="minorHAnsi" w:hAnsiTheme="minorHAnsi" w:cstheme="minorBidi"/>
          <w:sz w:val="22"/>
          <w:szCs w:val="22"/>
          <w:lang w:eastAsia="en-US"/>
        </w:rPr>
      </w:pPr>
    </w:p>
    <w:p w:rsidR="00AF18A8" w:rsidRDefault="00AF18A8" w:rsidP="00AF18A8">
      <w:pPr>
        <w:jc w:val="center"/>
      </w:pPr>
    </w:p>
    <w:p w:rsidR="00A03D8E" w:rsidRDefault="00A03D8E"/>
    <w:sectPr w:rsidR="00A03D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A8"/>
    <w:rsid w:val="00A03D8E"/>
    <w:rsid w:val="00AF1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18A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18A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898</Words>
  <Characters>512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Jevgenija</cp:lastModifiedBy>
  <cp:revision>1</cp:revision>
  <dcterms:created xsi:type="dcterms:W3CDTF">2014-11-03T12:25:00Z</dcterms:created>
  <dcterms:modified xsi:type="dcterms:W3CDTF">2014-11-03T12:27:00Z</dcterms:modified>
</cp:coreProperties>
</file>