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00" w:rsidRPr="00D31535" w:rsidRDefault="009E6E00" w:rsidP="009E6E0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3</w:t>
      </w:r>
      <w:r w:rsidRPr="00D31535">
        <w:rPr>
          <w:rFonts w:ascii="Times New Roman" w:hAnsi="Times New Roman"/>
          <w:b/>
          <w:sz w:val="24"/>
          <w:szCs w:val="24"/>
        </w:rPr>
        <w:t>.pielikums</w:t>
      </w:r>
    </w:p>
    <w:p w:rsidR="009E6E00" w:rsidRPr="00994E87" w:rsidRDefault="009E6E00" w:rsidP="009E6E00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Latvijas Nacionālā vēstures muzeja iepirkums „</w:t>
      </w:r>
      <w:r w:rsidR="00CB6BF1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Darba vietu</w:t>
      </w:r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 xml:space="preserve"> mēbeļu iepirkums”</w:t>
      </w:r>
    </w:p>
    <w:p w:rsidR="009E6E00" w:rsidRDefault="009E6E00" w:rsidP="009E6E00">
      <w:pPr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 xml:space="preserve">Iepirkuma </w:t>
      </w:r>
      <w:proofErr w:type="spellStart"/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id.nr.LNVM</w:t>
      </w:r>
      <w:proofErr w:type="spellEnd"/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/2014/</w:t>
      </w:r>
      <w:r w:rsidR="00CB6BF1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9</w:t>
      </w:r>
    </w:p>
    <w:p w:rsidR="009E6E00" w:rsidRPr="0062772B" w:rsidRDefault="009E6E00" w:rsidP="009E6E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lv-LV"/>
        </w:rPr>
      </w:pPr>
      <w:r w:rsidRPr="0062772B">
        <w:rPr>
          <w:rFonts w:ascii="Times New Roman" w:eastAsia="Times New Roman" w:hAnsi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9E6E00" w:rsidRPr="0062772B" w:rsidRDefault="009E6E00" w:rsidP="009E6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6E00" w:rsidRPr="0062772B" w:rsidRDefault="009E6E00" w:rsidP="009E6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____________, 2014.gada ____. __________________</w:t>
      </w:r>
    </w:p>
    <w:p w:rsidR="009E6E00" w:rsidRDefault="009E6E00" w:rsidP="009E6E00">
      <w:pPr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</w:p>
    <w:p w:rsidR="009E6E00" w:rsidRDefault="009E6E00" w:rsidP="009E6E00">
      <w:pPr>
        <w:jc w:val="center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  <w:t>Tehniskais un finanšu piedāvājums</w:t>
      </w:r>
    </w:p>
    <w:p w:rsidR="009E6E00" w:rsidRPr="00E11E24" w:rsidRDefault="009E6E00" w:rsidP="009E6E00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  <w:r w:rsidRPr="00E11E24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Finanšu piedāvājums:</w:t>
      </w:r>
    </w:p>
    <w:p w:rsidR="009E6E00" w:rsidRDefault="009E6E00" w:rsidP="009E6E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9E6E00" w:rsidRDefault="009E6E00" w:rsidP="009E6E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 </w:t>
      </w:r>
      <w:r w:rsidR="00C44FD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Biroja mēbeles</w:t>
      </w:r>
      <w:r w:rsidRPr="0062772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p w:rsidR="009E6E00" w:rsidRPr="0062772B" w:rsidRDefault="009E6E00" w:rsidP="009E6E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Nr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</w:p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.k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gab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Darba vieta A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Galds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Atvilktņu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Darba vieta B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C44FD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Galds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Atvilktņu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Darba vieta C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3.1.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Galds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3.2.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Procesora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3.3.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Atvilktņu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Darba vieta D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4.1.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Galds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4.2.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Procesora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4.3.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Atvilktņu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Darba vieta 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5.1.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Galds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5.2.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Procesora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5.3.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Cs/>
                <w:sz w:val="24"/>
                <w:szCs w:val="24"/>
              </w:rPr>
              <w:t>Atvilktņu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Darba vieta F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6.1.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Galds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6.2.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Datorskapis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6.3.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Atvilktņu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F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Darba vieta G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7.1.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Galds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7.2.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Datorskapis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7.3.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Atvilktņu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8.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Default="00C44FD5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Darba vieta H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C44FD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Default="00C44FD5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8.1.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Default="00F64F5C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Galds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C44FD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8.2.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Default="00F64F5C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Atvilktņu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8.3.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Default="00F64F5C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Procesora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Default="00F64F5C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Darba vieta I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FD5" w:rsidRPr="0062772B" w:rsidTr="00CB4D12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9.1.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Default="00F64F5C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Galds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D5" w:rsidRPr="0062772B" w:rsidRDefault="00C44FD5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4F5C" w:rsidRPr="0062772B" w:rsidTr="00CB4D12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F64F5C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F64F5C" w:rsidRDefault="00F64F5C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Darba vieta J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F64F5C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4F5C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Default="00F64F5C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Galds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4F5C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F64F5C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F64F5C" w:rsidRDefault="00F64F5C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Darba vieta K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F64F5C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4F5C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E13EAE" w:rsidRDefault="00F64F5C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3EAE">
              <w:rPr>
                <w:rFonts w:ascii="Times New Roman" w:eastAsia="Times New Roman" w:hAnsi="Times New Roman"/>
                <w:bCs/>
                <w:sz w:val="24"/>
                <w:szCs w:val="24"/>
              </w:rPr>
              <w:t>Lete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E13EAE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3EA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4F5C" w:rsidRPr="0062772B" w:rsidTr="00C44FD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E13EAE" w:rsidRDefault="00F64F5C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3EAE">
              <w:rPr>
                <w:rFonts w:ascii="Times New Roman" w:eastAsia="Times New Roman" w:hAnsi="Times New Roman"/>
                <w:bCs/>
                <w:sz w:val="24"/>
                <w:szCs w:val="24"/>
              </w:rPr>
              <w:t>Skapja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E13EAE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3EA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4F5C" w:rsidRPr="0062772B" w:rsidTr="00C44FD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E13EAE" w:rsidRDefault="00F64F5C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3EAE">
              <w:rPr>
                <w:rFonts w:ascii="Times New Roman" w:eastAsia="Times New Roman" w:hAnsi="Times New Roman"/>
                <w:bCs/>
                <w:sz w:val="24"/>
                <w:szCs w:val="24"/>
              </w:rPr>
              <w:t>Atvilktņu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E13EAE" w:rsidRDefault="00E13EAE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3EA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4F5C" w:rsidRPr="0062772B" w:rsidTr="00C44FD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E13EAE" w:rsidRDefault="00F64F5C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3EAE">
              <w:rPr>
                <w:rFonts w:ascii="Times New Roman" w:eastAsia="Times New Roman" w:hAnsi="Times New Roman"/>
                <w:bCs/>
                <w:sz w:val="24"/>
                <w:szCs w:val="24"/>
              </w:rPr>
              <w:t>Procesora bloks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E13EAE" w:rsidRDefault="00CB4D12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3EA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4F5C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4F5C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4F5C" w:rsidRDefault="00F64F5C" w:rsidP="00C44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Skapis A (drēbju skapis)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4F5C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4F5C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4F5C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4F5C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Skapis B (dokumentu skapis)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4F5C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4F5C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Default="00F64F5C" w:rsidP="00F64F5C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F5C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E6E00" w:rsidRDefault="00F64F5C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Mēbeļu</w:t>
      </w:r>
      <w:r w:rsidR="009E6E00">
        <w:rPr>
          <w:rFonts w:ascii="Times New Roman" w:eastAsia="Times New Roman" w:hAnsi="Times New Roman"/>
          <w:sz w:val="24"/>
          <w:szCs w:val="24"/>
          <w:lang w:eastAsia="lv-LV"/>
        </w:rPr>
        <w:t xml:space="preserve"> piegādes,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uzstādīšanas</w:t>
      </w:r>
      <w:r w:rsidR="009E6E00">
        <w:rPr>
          <w:rFonts w:ascii="Times New Roman" w:eastAsia="Times New Roman" w:hAnsi="Times New Roman"/>
          <w:sz w:val="24"/>
          <w:szCs w:val="24"/>
          <w:lang w:eastAsia="lv-LV"/>
        </w:rPr>
        <w:t xml:space="preserve"> un citas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augstāk minētajā tabulā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iekļauj preces cenā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64F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 Preces nosaukuma pretendents var norādīt preces artikulu un citu ar preces identifi</w:t>
      </w:r>
      <w:r w:rsidR="00644060">
        <w:rPr>
          <w:rFonts w:ascii="Times New Roman" w:eastAsia="Times New Roman" w:hAnsi="Times New Roman"/>
          <w:sz w:val="24"/>
          <w:szCs w:val="24"/>
          <w:lang w:eastAsia="lv-LV"/>
        </w:rPr>
        <w:t>kāciju nepieciešamo informāciju</w:t>
      </w:r>
      <w:r w:rsidR="003461C5">
        <w:rPr>
          <w:rFonts w:ascii="Times New Roman" w:eastAsia="Times New Roman" w:hAnsi="Times New Roman"/>
          <w:sz w:val="24"/>
          <w:szCs w:val="24"/>
          <w:lang w:eastAsia="lv-LV"/>
        </w:rPr>
        <w:t xml:space="preserve">, kā arī ieviest citas </w:t>
      </w:r>
      <w:proofErr w:type="spellStart"/>
      <w:r w:rsidR="003461C5">
        <w:rPr>
          <w:rFonts w:ascii="Times New Roman" w:eastAsia="Times New Roman" w:hAnsi="Times New Roman"/>
          <w:sz w:val="24"/>
          <w:szCs w:val="24"/>
          <w:lang w:eastAsia="lv-LV"/>
        </w:rPr>
        <w:t>apakšsadaļas</w:t>
      </w:r>
      <w:proofErr w:type="spellEnd"/>
      <w:r w:rsidR="003461C5">
        <w:rPr>
          <w:rFonts w:ascii="Times New Roman" w:eastAsia="Times New Roman" w:hAnsi="Times New Roman"/>
          <w:sz w:val="24"/>
          <w:szCs w:val="24"/>
          <w:lang w:eastAsia="lv-LV"/>
        </w:rPr>
        <w:t>, ja pretendents to uzskata par nepieciešamu.</w:t>
      </w:r>
      <w:r w:rsidR="0064406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 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 </w:t>
      </w:r>
      <w:r w:rsidR="00F64F5C">
        <w:rPr>
          <w:rFonts w:ascii="Times New Roman" w:eastAsia="Times New Roman" w:hAnsi="Times New Roman"/>
          <w:b/>
          <w:sz w:val="24"/>
          <w:szCs w:val="24"/>
          <w:lang w:eastAsia="lv-LV"/>
        </w:rPr>
        <w:t>Biroja mēbeles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:</w:t>
      </w:r>
    </w:p>
    <w:p w:rsidR="009E6E00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E6E00" w:rsidRDefault="009E6E0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  <w:r w:rsidRPr="0062772B">
        <w:rPr>
          <w:rFonts w:ascii="Times New Roman" w:hAnsi="Times New Roman"/>
          <w:b/>
          <w:sz w:val="24"/>
          <w:szCs w:val="24"/>
        </w:rPr>
        <w:t xml:space="preserve">II </w:t>
      </w:r>
      <w:r w:rsidR="00F64F5C">
        <w:rPr>
          <w:rFonts w:ascii="Times New Roman" w:hAnsi="Times New Roman"/>
          <w:b/>
          <w:sz w:val="24"/>
          <w:szCs w:val="24"/>
        </w:rPr>
        <w:t>Biroja krēsli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E6E00" w:rsidRDefault="009E6E0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Nr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</w:p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.k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gab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Biroja krēsls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F1380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1380">
              <w:rPr>
                <w:rFonts w:ascii="Times New Roman" w:eastAsia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Vadītāja krēsls 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F1380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138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F64F5C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Vadītāja krēsls 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F1380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138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E6E00" w:rsidRDefault="00F64F5C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Krēslu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piegādes</w:t>
      </w:r>
      <w:r w:rsidR="009E6E00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uzstādīšanas</w:t>
      </w:r>
      <w:r w:rsidR="009E6E00">
        <w:rPr>
          <w:rFonts w:ascii="Times New Roman" w:eastAsia="Times New Roman" w:hAnsi="Times New Roman"/>
          <w:sz w:val="24"/>
          <w:szCs w:val="24"/>
          <w:lang w:eastAsia="lv-LV"/>
        </w:rPr>
        <w:t xml:space="preserve"> un citas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augstāk minētajā tabulā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iekļauj preces cenā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 Preces nosaukuma pretendents var norādīt preces artikulu un citu ar preces identifi</w:t>
      </w:r>
      <w:r w:rsidR="00CB4D12">
        <w:rPr>
          <w:rFonts w:ascii="Times New Roman" w:eastAsia="Times New Roman" w:hAnsi="Times New Roman"/>
          <w:sz w:val="24"/>
          <w:szCs w:val="24"/>
          <w:lang w:eastAsia="lv-LV"/>
        </w:rPr>
        <w:t xml:space="preserve">kāciju nepieciešamo informāciju, kā arī ieviest citas </w:t>
      </w:r>
      <w:proofErr w:type="spellStart"/>
      <w:r w:rsidR="00CB4D12">
        <w:rPr>
          <w:rFonts w:ascii="Times New Roman" w:eastAsia="Times New Roman" w:hAnsi="Times New Roman"/>
          <w:sz w:val="24"/>
          <w:szCs w:val="24"/>
          <w:lang w:eastAsia="lv-LV"/>
        </w:rPr>
        <w:t>apakšsadaļas</w:t>
      </w:r>
      <w:proofErr w:type="spellEnd"/>
      <w:r w:rsidR="00CB4D12">
        <w:rPr>
          <w:rFonts w:ascii="Times New Roman" w:eastAsia="Times New Roman" w:hAnsi="Times New Roman"/>
          <w:sz w:val="24"/>
          <w:szCs w:val="24"/>
          <w:lang w:eastAsia="lv-LV"/>
        </w:rPr>
        <w:t>, ja pretendents to uzskata par nepieciešamu.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 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CB4D12">
        <w:rPr>
          <w:rFonts w:ascii="Times New Roman" w:eastAsia="Times New Roman" w:hAnsi="Times New Roman"/>
          <w:b/>
          <w:sz w:val="24"/>
          <w:szCs w:val="24"/>
          <w:lang w:eastAsia="lv-LV"/>
        </w:rPr>
        <w:t>Biroja krēsli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:</w:t>
      </w:r>
    </w:p>
    <w:p w:rsidR="009E6E00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9E6E00" w:rsidRDefault="009E6E0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6F1380" w:rsidRDefault="006F138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9E6E00" w:rsidRDefault="009E6E0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  <w:r w:rsidRPr="0062772B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62772B">
        <w:rPr>
          <w:rFonts w:ascii="Times New Roman" w:hAnsi="Times New Roman"/>
          <w:b/>
          <w:sz w:val="24"/>
          <w:szCs w:val="24"/>
        </w:rPr>
        <w:t xml:space="preserve">I </w:t>
      </w:r>
      <w:r w:rsidR="006F1380">
        <w:rPr>
          <w:rFonts w:ascii="Times New Roman" w:hAnsi="Times New Roman"/>
          <w:b/>
          <w:sz w:val="24"/>
          <w:szCs w:val="24"/>
        </w:rPr>
        <w:t>Apmeklētāju, konferenču un salokāmie krēsli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E6E00" w:rsidRDefault="009E6E0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Nr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</w:p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.k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gab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6F1380" w:rsidP="006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Apmeklētāja krēsls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F1380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1380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6F1380" w:rsidP="006F13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Konferenču krēsls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F1380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1380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Salokāms krēsls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F1380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1380">
              <w:rPr>
                <w:rFonts w:ascii="Times New Roman" w:eastAsia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F1380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E6E00" w:rsidRDefault="006F138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Krēslu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piegādes</w:t>
      </w:r>
      <w:r w:rsidR="009E6E00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uzstādīšanas</w:t>
      </w:r>
      <w:r w:rsidR="009E6E00">
        <w:rPr>
          <w:rFonts w:ascii="Times New Roman" w:eastAsia="Times New Roman" w:hAnsi="Times New Roman"/>
          <w:sz w:val="24"/>
          <w:szCs w:val="24"/>
          <w:lang w:eastAsia="lv-LV"/>
        </w:rPr>
        <w:t xml:space="preserve"> un citas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augstāk minētajā tabulā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iekļauj preces cenā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6F138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 Preces nosaukuma pretendents var norādīt preces artikulu un citu ar preces identifi</w:t>
      </w:r>
      <w:r w:rsidR="00CB4D12">
        <w:rPr>
          <w:rFonts w:ascii="Times New Roman" w:eastAsia="Times New Roman" w:hAnsi="Times New Roman"/>
          <w:sz w:val="24"/>
          <w:szCs w:val="24"/>
          <w:lang w:eastAsia="lv-LV"/>
        </w:rPr>
        <w:t xml:space="preserve">kāciju nepieciešamo informāciju, kā arī ieviest citas </w:t>
      </w:r>
      <w:proofErr w:type="spellStart"/>
      <w:r w:rsidR="00CB4D12">
        <w:rPr>
          <w:rFonts w:ascii="Times New Roman" w:eastAsia="Times New Roman" w:hAnsi="Times New Roman"/>
          <w:sz w:val="24"/>
          <w:szCs w:val="24"/>
          <w:lang w:eastAsia="lv-LV"/>
        </w:rPr>
        <w:t>apakšsadaļas</w:t>
      </w:r>
      <w:proofErr w:type="spellEnd"/>
      <w:r w:rsidR="00CB4D12">
        <w:rPr>
          <w:rFonts w:ascii="Times New Roman" w:eastAsia="Times New Roman" w:hAnsi="Times New Roman"/>
          <w:sz w:val="24"/>
          <w:szCs w:val="24"/>
          <w:lang w:eastAsia="lv-LV"/>
        </w:rPr>
        <w:t>, ja pretendents to uzskata par nepieciešamu.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III </w:t>
      </w:r>
      <w:r w:rsidR="006F1380">
        <w:rPr>
          <w:rFonts w:ascii="Times New Roman" w:hAnsi="Times New Roman"/>
          <w:b/>
          <w:sz w:val="24"/>
          <w:szCs w:val="24"/>
        </w:rPr>
        <w:t>Apmeklētāju, konferenču un salokāmie krēsli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:</w:t>
      </w:r>
    </w:p>
    <w:p w:rsidR="009E6E00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9E6E00" w:rsidRDefault="009E6E0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9E6E00" w:rsidRDefault="009E6E0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  <w:r w:rsidRPr="0062772B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V </w:t>
      </w:r>
      <w:r w:rsidR="006F1380">
        <w:rPr>
          <w:rFonts w:ascii="Times New Roman" w:hAnsi="Times New Roman"/>
          <w:b/>
          <w:sz w:val="24"/>
          <w:szCs w:val="24"/>
        </w:rPr>
        <w:t>Garderobes skapji un apkopējas skapji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E6E00" w:rsidRDefault="009E6E0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Nr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</w:p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.k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gab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6F1380" w:rsidP="006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Skapis A (Garderobes skapis)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F1380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1380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6F1380" w:rsidP="006F1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Skapis B (Apkopējas skapis)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F1380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1380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E6E00" w:rsidRDefault="006F138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Skapju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piegādes</w:t>
      </w:r>
      <w:r w:rsidR="009E6E00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uzstādīšanas</w:t>
      </w:r>
      <w:r w:rsidR="009E6E00">
        <w:rPr>
          <w:rFonts w:ascii="Times New Roman" w:eastAsia="Times New Roman" w:hAnsi="Times New Roman"/>
          <w:sz w:val="24"/>
          <w:szCs w:val="24"/>
          <w:lang w:eastAsia="lv-LV"/>
        </w:rPr>
        <w:t xml:space="preserve"> un citas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augstāk minētajā tabulā</w:t>
      </w:r>
      <w:r w:rsidRPr="006F138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vai iekļauj preces cenā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6F138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 Preces nosaukuma pretendents var norādīt preces artikulu un citu ar preces identifikāciju nepieciešamo informāciju</w:t>
      </w:r>
      <w:r w:rsidR="00CB4D12">
        <w:rPr>
          <w:rFonts w:ascii="Times New Roman" w:eastAsia="Times New Roman" w:hAnsi="Times New Roman"/>
          <w:sz w:val="24"/>
          <w:szCs w:val="24"/>
          <w:lang w:eastAsia="lv-LV"/>
        </w:rPr>
        <w:t xml:space="preserve">, kā arī ieviest citas </w:t>
      </w:r>
      <w:proofErr w:type="spellStart"/>
      <w:r w:rsidR="00CB4D12">
        <w:rPr>
          <w:rFonts w:ascii="Times New Roman" w:eastAsia="Times New Roman" w:hAnsi="Times New Roman"/>
          <w:sz w:val="24"/>
          <w:szCs w:val="24"/>
          <w:lang w:eastAsia="lv-LV"/>
        </w:rPr>
        <w:t>apakšsadaļas</w:t>
      </w:r>
      <w:proofErr w:type="spellEnd"/>
      <w:r w:rsidR="00CB4D12">
        <w:rPr>
          <w:rFonts w:ascii="Times New Roman" w:eastAsia="Times New Roman" w:hAnsi="Times New Roman"/>
          <w:sz w:val="24"/>
          <w:szCs w:val="24"/>
          <w:lang w:eastAsia="lv-LV"/>
        </w:rPr>
        <w:t>, ja pretendents to uzskata par nepieciešamu.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V </w:t>
      </w:r>
      <w:r w:rsidR="006F1380">
        <w:rPr>
          <w:rFonts w:ascii="Times New Roman" w:hAnsi="Times New Roman"/>
          <w:b/>
          <w:sz w:val="24"/>
          <w:szCs w:val="24"/>
        </w:rPr>
        <w:t>Garderobes skapji un apkopējas skapji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:</w:t>
      </w:r>
    </w:p>
    <w:p w:rsidR="009E6E00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9E6E00" w:rsidRDefault="009E6E0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9E6E00" w:rsidRDefault="009E6E0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430478" w:rsidRDefault="00430478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430478" w:rsidRDefault="00430478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0A4FCD" w:rsidRDefault="000A4FCD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  <w:r w:rsidRPr="0062772B">
        <w:rPr>
          <w:rFonts w:ascii="Times New Roman" w:hAnsi="Times New Roman"/>
          <w:b/>
          <w:sz w:val="24"/>
          <w:szCs w:val="24"/>
        </w:rPr>
        <w:lastRenderedPageBreak/>
        <w:t xml:space="preserve">V </w:t>
      </w:r>
      <w:r w:rsidR="006F1380">
        <w:rPr>
          <w:rFonts w:ascii="Times New Roman" w:hAnsi="Times New Roman"/>
          <w:b/>
          <w:sz w:val="24"/>
          <w:szCs w:val="24"/>
        </w:rPr>
        <w:t>Bibliotēkas mēbeles</w:t>
      </w:r>
      <w:r w:rsidRPr="0062772B">
        <w:rPr>
          <w:rFonts w:ascii="Times New Roman" w:hAnsi="Times New Roman"/>
          <w:b/>
          <w:sz w:val="24"/>
          <w:szCs w:val="24"/>
        </w:rPr>
        <w:t>:</w:t>
      </w:r>
    </w:p>
    <w:p w:rsidR="009E6E00" w:rsidRDefault="009E6E0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Nr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</w:p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.k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gab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Kartotēkas skapis A (A6 formāts)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Kartotēkas skapis A (A5 formāts)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Plaukts A</w:t>
            </w:r>
          </w:p>
          <w:p w:rsidR="006F1380" w:rsidRPr="0062772B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(vienpusīgs grāmatplaukts)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F1380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1380">
              <w:rPr>
                <w:rFonts w:ascii="Times New Roman" w:eastAsia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Plaukts B</w:t>
            </w:r>
          </w:p>
          <w:p w:rsidR="006F1380" w:rsidRPr="0062772B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(prezentācijas plaukts)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F1380" w:rsidRDefault="006F138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138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6E00" w:rsidRPr="0062772B" w:rsidTr="00F64F5C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0" w:rsidRPr="0062772B" w:rsidRDefault="009E6E00" w:rsidP="00F64F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E6E00" w:rsidRDefault="006F138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Bibliotēkas mēbeļu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piegādes</w:t>
      </w:r>
      <w:r w:rsidR="009E6E00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uzstādīšanas</w:t>
      </w:r>
      <w:r w:rsidR="009E6E00">
        <w:rPr>
          <w:rFonts w:ascii="Times New Roman" w:eastAsia="Times New Roman" w:hAnsi="Times New Roman"/>
          <w:sz w:val="24"/>
          <w:szCs w:val="24"/>
          <w:lang w:eastAsia="lv-LV"/>
        </w:rPr>
        <w:t xml:space="preserve"> un citas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augstāk minētajā tabulā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iekļauj Preces cenā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6F138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 Preces nosaukuma pretendents var norādīt preces artikulu un citu ar preces identifikāciju nepieciešamo informāciju</w:t>
      </w:r>
      <w:r w:rsidR="00CB4D12">
        <w:rPr>
          <w:rFonts w:ascii="Times New Roman" w:eastAsia="Times New Roman" w:hAnsi="Times New Roman"/>
          <w:sz w:val="24"/>
          <w:szCs w:val="24"/>
          <w:lang w:eastAsia="lv-LV"/>
        </w:rPr>
        <w:t xml:space="preserve">, kā arī ieviest citas </w:t>
      </w:r>
      <w:proofErr w:type="spellStart"/>
      <w:r w:rsidR="00CB4D12">
        <w:rPr>
          <w:rFonts w:ascii="Times New Roman" w:eastAsia="Times New Roman" w:hAnsi="Times New Roman"/>
          <w:sz w:val="24"/>
          <w:szCs w:val="24"/>
          <w:lang w:eastAsia="lv-LV"/>
        </w:rPr>
        <w:t>apakšsadaļas</w:t>
      </w:r>
      <w:proofErr w:type="spellEnd"/>
      <w:r w:rsidR="00CB4D12">
        <w:rPr>
          <w:rFonts w:ascii="Times New Roman" w:eastAsia="Times New Roman" w:hAnsi="Times New Roman"/>
          <w:sz w:val="24"/>
          <w:szCs w:val="24"/>
          <w:lang w:eastAsia="lv-LV"/>
        </w:rPr>
        <w:t>, ja pretendents to uzskata par nepieciešamu.</w:t>
      </w:r>
      <w:r w:rsidR="003A615D">
        <w:rPr>
          <w:rFonts w:ascii="Times New Roman" w:eastAsia="Times New Roman" w:hAnsi="Times New Roman"/>
          <w:sz w:val="24"/>
          <w:szCs w:val="24"/>
          <w:lang w:eastAsia="lv-LV"/>
        </w:rPr>
        <w:t xml:space="preserve"> Norādot nepieciešamo kartotēkas skapju (A un B) skaitu, pretendents ievēro Tehniskajā specifikācijā prasīto atvilktņu skaitu.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62772B">
        <w:rPr>
          <w:rFonts w:ascii="Times New Roman" w:hAnsi="Times New Roman"/>
          <w:b/>
          <w:sz w:val="24"/>
          <w:szCs w:val="24"/>
        </w:rPr>
        <w:t xml:space="preserve">V </w:t>
      </w:r>
      <w:r w:rsidR="006F1380">
        <w:rPr>
          <w:rFonts w:ascii="Times New Roman" w:hAnsi="Times New Roman"/>
          <w:b/>
          <w:sz w:val="24"/>
          <w:szCs w:val="24"/>
        </w:rPr>
        <w:t>Bibliotēkas mēbeles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:</w:t>
      </w:r>
    </w:p>
    <w:p w:rsidR="009E6E00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9E6E00" w:rsidRDefault="009E6E00" w:rsidP="009E6E0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6F1380" w:rsidRPr="0062772B" w:rsidRDefault="006F1380" w:rsidP="006F138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  <w:r w:rsidRPr="0062772B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6277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Biroja virtuve</w:t>
      </w:r>
      <w:r w:rsidRPr="0062772B">
        <w:rPr>
          <w:rFonts w:ascii="Times New Roman" w:hAnsi="Times New Roman"/>
          <w:b/>
          <w:sz w:val="24"/>
          <w:szCs w:val="24"/>
        </w:rPr>
        <w:t>:</w:t>
      </w:r>
    </w:p>
    <w:p w:rsidR="006F1380" w:rsidRDefault="006F1380" w:rsidP="006F138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6F1380" w:rsidRPr="0062772B" w:rsidTr="00E13EAE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80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Nr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</w:p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.k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proofErr w:type="spellStart"/>
            <w:r w:rsidRPr="0062772B">
              <w:rPr>
                <w:rFonts w:ascii="Times New Roman" w:eastAsia="Times New Roman" w:hAnsi="Times New Roman"/>
                <w:b/>
                <w:bCs/>
              </w:rPr>
              <w:t>gab</w:t>
            </w:r>
            <w:proofErr w:type="spellEnd"/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6F1380" w:rsidRPr="0062772B" w:rsidTr="00E13EAE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80" w:rsidRPr="0062772B" w:rsidRDefault="006F1380" w:rsidP="00E13EAE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Virtuve 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1380" w:rsidRPr="0062772B" w:rsidTr="00E13EAE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Virtuve 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1380" w:rsidRPr="0062772B" w:rsidTr="00E13EAE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Virtuve 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F1380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1380" w:rsidRPr="0062772B" w:rsidTr="00E13EAE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Virtuve 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F1380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1380" w:rsidRPr="0062772B" w:rsidTr="00E13EAE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Galds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F1380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138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1380" w:rsidRPr="0062772B" w:rsidTr="00E13EAE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Default="006F1380" w:rsidP="00E13EAE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F1380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0" w:rsidRPr="0062772B" w:rsidRDefault="006F1380" w:rsidP="00E13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F1380" w:rsidRDefault="006F1380" w:rsidP="006F138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Biroja virtuvju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uzstādīšanas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citas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augstāk minētajā tabulā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iekļauj Preces cenā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6F138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Pie Preces nosaukuma pretendents var norādīt preces artikulu un citu ar preces identifikāciju nepieciešamo informāciju. Pretendents var tabulā norādīt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(virtuves sastāvdaļas (</w:t>
      </w:r>
      <w:r w:rsidR="006C47D2">
        <w:rPr>
          <w:rFonts w:ascii="Times New Roman" w:eastAsia="Times New Roman" w:hAnsi="Times New Roman"/>
          <w:sz w:val="24"/>
          <w:szCs w:val="24"/>
          <w:lang w:eastAsia="lv-LV"/>
        </w:rPr>
        <w:t>bloku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), to skaitu un cenu</w:t>
      </w:r>
      <w:r w:rsidR="000D160E">
        <w:rPr>
          <w:rFonts w:ascii="Times New Roman" w:eastAsia="Times New Roman" w:hAnsi="Times New Roman"/>
          <w:sz w:val="24"/>
          <w:szCs w:val="24"/>
          <w:lang w:eastAsia="lv-LV"/>
        </w:rPr>
        <w:t>, ievērojot Tehniskajā specifikācijā norādīto aprakstu un</w:t>
      </w:r>
      <w:r w:rsidR="003A615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D160E">
        <w:rPr>
          <w:rFonts w:ascii="Times New Roman" w:eastAsia="Times New Roman" w:hAnsi="Times New Roman"/>
          <w:sz w:val="24"/>
          <w:szCs w:val="24"/>
          <w:lang w:eastAsia="lv-LV"/>
        </w:rPr>
        <w:t>nepieciešamo moduļu skaitu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).</w:t>
      </w:r>
    </w:p>
    <w:p w:rsidR="006F1380" w:rsidRDefault="006F1380" w:rsidP="006F1380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C47D2" w:rsidRDefault="006C47D2" w:rsidP="006F1380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F1380" w:rsidRPr="0062772B" w:rsidRDefault="006F1380" w:rsidP="006F138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62772B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6277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Biroja virtuve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:</w:t>
      </w:r>
    </w:p>
    <w:p w:rsidR="006F1380" w:rsidRDefault="006F1380" w:rsidP="006F138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F1380" w:rsidRPr="0062772B" w:rsidRDefault="006F1380" w:rsidP="006F138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21% PVN - _________________(summa vārdiem)</w:t>
      </w:r>
    </w:p>
    <w:p w:rsidR="009E6E00" w:rsidRDefault="006F1380" w:rsidP="006F138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0D160E" w:rsidRDefault="000D160E" w:rsidP="006F138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0D160E" w:rsidRDefault="000D160E" w:rsidP="006F138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0D160E" w:rsidRDefault="000D160E" w:rsidP="006F1380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9E6E00" w:rsidRPr="00E11E24" w:rsidRDefault="009E6E00" w:rsidP="009E6E00">
      <w:pPr>
        <w:pStyle w:val="Sarakstarindkopa"/>
        <w:numPr>
          <w:ilvl w:val="0"/>
          <w:numId w:val="1"/>
        </w:numPr>
        <w:spacing w:after="0" w:line="240" w:lineRule="auto"/>
        <w:ind w:right="-874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T</w:t>
      </w:r>
      <w:r w:rsidRPr="00E11E24">
        <w:rPr>
          <w:rFonts w:ascii="Times New Roman" w:eastAsia="Times New Roman" w:hAnsi="Times New Roman"/>
          <w:i/>
          <w:sz w:val="24"/>
          <w:szCs w:val="24"/>
          <w:lang w:eastAsia="lv-LV"/>
        </w:rPr>
        <w:t>ehniskais piedāvājums: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6E00" w:rsidRDefault="009E6E00" w:rsidP="009E6E00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6E00" w:rsidRPr="00D31535" w:rsidRDefault="009E6E00" w:rsidP="009E6E00">
      <w:pPr>
        <w:rPr>
          <w:rFonts w:ascii="Times New Roman" w:hAnsi="Times New Roman"/>
          <w:b/>
          <w:sz w:val="24"/>
          <w:szCs w:val="24"/>
          <w:u w:val="single"/>
        </w:rPr>
      </w:pPr>
      <w:r w:rsidRPr="00D31535">
        <w:rPr>
          <w:rFonts w:ascii="Times New Roman" w:hAnsi="Times New Roman"/>
          <w:b/>
          <w:sz w:val="24"/>
          <w:szCs w:val="24"/>
          <w:u w:val="single"/>
        </w:rPr>
        <w:t xml:space="preserve">I </w:t>
      </w:r>
      <w:r w:rsidR="000D160E">
        <w:rPr>
          <w:rFonts w:ascii="Times New Roman" w:hAnsi="Times New Roman"/>
          <w:b/>
          <w:sz w:val="24"/>
          <w:szCs w:val="24"/>
          <w:u w:val="single"/>
        </w:rPr>
        <w:t>Biroja mēbeles</w:t>
      </w:r>
    </w:p>
    <w:p w:rsidR="009E6E00" w:rsidRDefault="007F0877" w:rsidP="009E6E0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9E6E00" w:rsidRPr="00D31535">
        <w:rPr>
          <w:rFonts w:ascii="Times New Roman" w:hAnsi="Times New Roman"/>
          <w:b/>
          <w:sz w:val="24"/>
          <w:szCs w:val="24"/>
        </w:rPr>
        <w:t>praksts:</w:t>
      </w:r>
      <w:r w:rsidR="009E6E00" w:rsidRPr="00D31535">
        <w:rPr>
          <w:rFonts w:ascii="Times New Roman" w:hAnsi="Times New Roman"/>
          <w:sz w:val="24"/>
          <w:szCs w:val="24"/>
        </w:rPr>
        <w:t xml:space="preserve"> </w:t>
      </w:r>
      <w:r w:rsidR="009E6E00" w:rsidRPr="00E11E24">
        <w:rPr>
          <w:rFonts w:ascii="Times New Roman" w:hAnsi="Times New Roman"/>
          <w:i/>
          <w:sz w:val="24"/>
          <w:szCs w:val="24"/>
        </w:rPr>
        <w:t xml:space="preserve">Pretendents apraksta atbilstību Tehniskās specifikācijas </w:t>
      </w:r>
      <w:r>
        <w:rPr>
          <w:rFonts w:ascii="Times New Roman" w:hAnsi="Times New Roman"/>
          <w:i/>
          <w:sz w:val="24"/>
          <w:szCs w:val="24"/>
        </w:rPr>
        <w:t>prasībām</w:t>
      </w:r>
      <w:r w:rsidR="009E6E00" w:rsidRPr="00E11E24">
        <w:rPr>
          <w:rFonts w:ascii="Times New Roman" w:hAnsi="Times New Roman"/>
          <w:i/>
          <w:sz w:val="24"/>
          <w:szCs w:val="24"/>
        </w:rPr>
        <w:t>.</w:t>
      </w:r>
    </w:p>
    <w:p w:rsidR="009E6E00" w:rsidRDefault="009E6E00" w:rsidP="009E6E00">
      <w:pPr>
        <w:jc w:val="both"/>
        <w:rPr>
          <w:rFonts w:ascii="Times New Roman" w:hAnsi="Times New Roman"/>
          <w:sz w:val="24"/>
          <w:szCs w:val="24"/>
        </w:rPr>
      </w:pPr>
      <w:r w:rsidRPr="0007626F">
        <w:rPr>
          <w:rFonts w:ascii="Times New Roman" w:hAnsi="Times New Roman"/>
          <w:b/>
          <w:sz w:val="24"/>
          <w:szCs w:val="24"/>
        </w:rPr>
        <w:t>Piedāvātais garantijas termiņš:</w:t>
      </w:r>
      <w:r w:rsidRPr="0007626F">
        <w:rPr>
          <w:rFonts w:ascii="Times New Roman" w:hAnsi="Times New Roman"/>
          <w:sz w:val="24"/>
          <w:szCs w:val="24"/>
        </w:rPr>
        <w:t xml:space="preserve"> _____ mēneši</w:t>
      </w:r>
    </w:p>
    <w:p w:rsidR="009E6E00" w:rsidRPr="0020159E" w:rsidRDefault="009E6E00" w:rsidP="009E6E00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9E6E00" w:rsidRPr="00D31535" w:rsidTr="00F64F5C">
        <w:tc>
          <w:tcPr>
            <w:tcW w:w="911" w:type="dxa"/>
          </w:tcPr>
          <w:p w:rsidR="009E6E00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p.k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9E6E00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Iepirkuma priekšmets, izmēri</w:t>
            </w:r>
          </w:p>
          <w:p w:rsidR="009E6E00" w:rsidRPr="004B7A98" w:rsidRDefault="009E6E00" w:rsidP="00F64F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B7A98">
              <w:rPr>
                <w:rFonts w:ascii="Times New Roman" w:hAnsi="Times New Roman"/>
                <w:i/>
                <w:sz w:val="24"/>
                <w:szCs w:val="24"/>
              </w:rPr>
              <w:t>(Pretendents norāda piedāvātos izmērus)</w:t>
            </w: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 xml:space="preserve">Speciālo prasību apraksts 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(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 xml:space="preserve">pretendents apraksta atbilstību Tehniskās specifikācijas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speciālo prasību 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>aprakstam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</w:p>
        </w:tc>
      </w:tr>
      <w:tr w:rsidR="009E6E00" w:rsidRPr="00D31535" w:rsidTr="007F0877">
        <w:trPr>
          <w:trHeight w:val="678"/>
        </w:trPr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21" w:rsidRPr="00D31535" w:rsidTr="00F64F5C">
        <w:tc>
          <w:tcPr>
            <w:tcW w:w="911" w:type="dxa"/>
          </w:tcPr>
          <w:p w:rsidR="00E91921" w:rsidRDefault="00E91921" w:rsidP="00F64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74" w:type="dxa"/>
          </w:tcPr>
          <w:p w:rsidR="00E91921" w:rsidRPr="00D31535" w:rsidRDefault="00E91921" w:rsidP="007F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91921" w:rsidRPr="00D31535" w:rsidRDefault="00E91921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921" w:rsidRPr="00D31535" w:rsidRDefault="00E91921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21" w:rsidRPr="00D31535" w:rsidTr="00F64F5C">
        <w:tc>
          <w:tcPr>
            <w:tcW w:w="911" w:type="dxa"/>
          </w:tcPr>
          <w:p w:rsidR="00E91921" w:rsidRDefault="00E91921" w:rsidP="00F64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74" w:type="dxa"/>
          </w:tcPr>
          <w:p w:rsidR="00E91921" w:rsidRPr="00D31535" w:rsidRDefault="00E91921" w:rsidP="007F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91921" w:rsidRPr="00D31535" w:rsidRDefault="00E91921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921" w:rsidRPr="00D31535" w:rsidRDefault="00E91921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21" w:rsidRPr="00D31535" w:rsidTr="00F64F5C">
        <w:tc>
          <w:tcPr>
            <w:tcW w:w="911" w:type="dxa"/>
          </w:tcPr>
          <w:p w:rsidR="00E91921" w:rsidRDefault="00E91921" w:rsidP="00F64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74" w:type="dxa"/>
          </w:tcPr>
          <w:p w:rsidR="00E91921" w:rsidRPr="00D31535" w:rsidRDefault="00E91921" w:rsidP="007F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91921" w:rsidRPr="00D31535" w:rsidRDefault="00E91921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921" w:rsidRPr="00D31535" w:rsidRDefault="00E91921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21" w:rsidRPr="00D31535" w:rsidTr="00F64F5C">
        <w:tc>
          <w:tcPr>
            <w:tcW w:w="911" w:type="dxa"/>
          </w:tcPr>
          <w:p w:rsidR="00E91921" w:rsidRDefault="00E91921" w:rsidP="00F64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74" w:type="dxa"/>
          </w:tcPr>
          <w:p w:rsidR="00E91921" w:rsidRPr="00D31535" w:rsidRDefault="00E91921" w:rsidP="007F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91921" w:rsidRPr="00D31535" w:rsidRDefault="00E91921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921" w:rsidRPr="00D31535" w:rsidRDefault="00E91921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21" w:rsidRPr="00D31535" w:rsidTr="00F64F5C">
        <w:tc>
          <w:tcPr>
            <w:tcW w:w="911" w:type="dxa"/>
          </w:tcPr>
          <w:p w:rsidR="00E91921" w:rsidRDefault="00E91921" w:rsidP="00F64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74" w:type="dxa"/>
          </w:tcPr>
          <w:p w:rsidR="00E91921" w:rsidRPr="00D31535" w:rsidRDefault="00E91921" w:rsidP="007F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91921" w:rsidRPr="00D31535" w:rsidRDefault="00E91921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921" w:rsidRPr="00D31535" w:rsidRDefault="00E91921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877" w:rsidRPr="00D31535" w:rsidTr="00F64F5C">
        <w:tc>
          <w:tcPr>
            <w:tcW w:w="911" w:type="dxa"/>
          </w:tcPr>
          <w:p w:rsidR="007F0877" w:rsidRDefault="007F0877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7F0877" w:rsidRPr="00D31535" w:rsidRDefault="007F0877" w:rsidP="007F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28" w:type="dxa"/>
          </w:tcPr>
          <w:p w:rsidR="007F0877" w:rsidRPr="00D31535" w:rsidRDefault="007F0877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77" w:rsidRPr="00D31535" w:rsidRDefault="007F0877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E00" w:rsidRPr="00D31535" w:rsidRDefault="009E6E00" w:rsidP="009E6E00">
      <w:pPr>
        <w:rPr>
          <w:rFonts w:ascii="Times New Roman" w:hAnsi="Times New Roman"/>
          <w:sz w:val="24"/>
          <w:szCs w:val="24"/>
        </w:rPr>
      </w:pPr>
    </w:p>
    <w:p w:rsidR="009E6E00" w:rsidRPr="00D31535" w:rsidRDefault="009E6E00" w:rsidP="009E6E00">
      <w:pPr>
        <w:rPr>
          <w:rFonts w:ascii="Times New Roman" w:hAnsi="Times New Roman"/>
          <w:b/>
          <w:sz w:val="24"/>
          <w:szCs w:val="24"/>
          <w:u w:val="single"/>
        </w:rPr>
      </w:pPr>
      <w:r w:rsidRPr="00D31535">
        <w:rPr>
          <w:rFonts w:ascii="Times New Roman" w:hAnsi="Times New Roman"/>
          <w:b/>
          <w:sz w:val="24"/>
          <w:szCs w:val="24"/>
          <w:u w:val="single"/>
        </w:rPr>
        <w:t xml:space="preserve">II </w:t>
      </w:r>
      <w:r w:rsidR="000D160E">
        <w:rPr>
          <w:rFonts w:ascii="Times New Roman" w:hAnsi="Times New Roman"/>
          <w:b/>
          <w:sz w:val="24"/>
          <w:szCs w:val="24"/>
          <w:u w:val="single"/>
        </w:rPr>
        <w:t>Biroja krēsli</w:t>
      </w:r>
    </w:p>
    <w:p w:rsidR="009E6E00" w:rsidRDefault="007F0877" w:rsidP="009E6E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9E6E00" w:rsidRPr="00D31535">
        <w:rPr>
          <w:rFonts w:ascii="Times New Roman" w:hAnsi="Times New Roman"/>
          <w:b/>
          <w:sz w:val="24"/>
          <w:szCs w:val="24"/>
        </w:rPr>
        <w:t>praksts:</w:t>
      </w:r>
      <w:r w:rsidR="009E6E00" w:rsidRPr="00D31535">
        <w:rPr>
          <w:rFonts w:ascii="Times New Roman" w:hAnsi="Times New Roman"/>
          <w:sz w:val="24"/>
          <w:szCs w:val="24"/>
        </w:rPr>
        <w:t xml:space="preserve"> </w:t>
      </w:r>
      <w:r w:rsidR="009E6E00" w:rsidRPr="00E11E24">
        <w:rPr>
          <w:rFonts w:ascii="Times New Roman" w:hAnsi="Times New Roman"/>
          <w:i/>
          <w:sz w:val="24"/>
          <w:szCs w:val="24"/>
        </w:rPr>
        <w:t xml:space="preserve">Pretendents apraksta atbilstību Tehniskās specifikācijas </w:t>
      </w:r>
      <w:r>
        <w:rPr>
          <w:rFonts w:ascii="Times New Roman" w:hAnsi="Times New Roman"/>
          <w:i/>
          <w:sz w:val="24"/>
          <w:szCs w:val="24"/>
        </w:rPr>
        <w:t>prasībām</w:t>
      </w:r>
      <w:r w:rsidR="009E6E00">
        <w:rPr>
          <w:rFonts w:ascii="Times New Roman" w:hAnsi="Times New Roman"/>
          <w:sz w:val="24"/>
          <w:szCs w:val="24"/>
        </w:rPr>
        <w:t>.</w:t>
      </w:r>
    </w:p>
    <w:p w:rsidR="009E6E00" w:rsidRDefault="009E6E00" w:rsidP="009E6E00">
      <w:pPr>
        <w:rPr>
          <w:rFonts w:ascii="Times New Roman" w:hAnsi="Times New Roman"/>
          <w:sz w:val="24"/>
          <w:szCs w:val="24"/>
        </w:rPr>
      </w:pPr>
      <w:r w:rsidRPr="0007626F">
        <w:rPr>
          <w:rFonts w:ascii="Times New Roman" w:hAnsi="Times New Roman"/>
          <w:b/>
          <w:sz w:val="24"/>
          <w:szCs w:val="24"/>
        </w:rPr>
        <w:t>Piedāvātais garantijas termiņš:</w:t>
      </w:r>
      <w:r w:rsidRPr="0007626F">
        <w:rPr>
          <w:rFonts w:ascii="Times New Roman" w:hAnsi="Times New Roman"/>
          <w:sz w:val="24"/>
          <w:szCs w:val="24"/>
        </w:rPr>
        <w:t xml:space="preserve"> _____ mēneši</w:t>
      </w:r>
    </w:p>
    <w:p w:rsidR="009E6E00" w:rsidRPr="00D31535" w:rsidRDefault="009E6E00" w:rsidP="009E6E00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9E6E00" w:rsidRPr="00D31535" w:rsidTr="00F64F5C">
        <w:tc>
          <w:tcPr>
            <w:tcW w:w="911" w:type="dxa"/>
          </w:tcPr>
          <w:p w:rsidR="009E6E00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p.k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9E6E00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  <w:p w:rsidR="009E6E00" w:rsidRPr="004B7A98" w:rsidRDefault="009E6E00" w:rsidP="00F64F5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A98">
              <w:rPr>
                <w:rFonts w:ascii="Times New Roman" w:hAnsi="Times New Roman"/>
                <w:i/>
                <w:sz w:val="24"/>
                <w:szCs w:val="24"/>
              </w:rPr>
              <w:t xml:space="preserve">(Pretendents </w:t>
            </w:r>
            <w:r w:rsidRPr="004B7A9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norāda piedāvātos izmērus)</w:t>
            </w: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Speciālo prasību apraksts 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(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 xml:space="preserve">pretendents apraksta atbilstību Tehniskās specifikācijas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speciālo prasību 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>aprakstam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E6E00" w:rsidRPr="00D31535" w:rsidRDefault="007F0877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9E6E00" w:rsidRPr="00D31535">
              <w:rPr>
                <w:rFonts w:ascii="Times New Roman" w:hAnsi="Times New Roman"/>
                <w:b/>
                <w:sz w:val="24"/>
                <w:szCs w:val="24"/>
              </w:rPr>
              <w:t>kaits</w:t>
            </w: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877" w:rsidRPr="00D31535" w:rsidTr="00F64F5C">
        <w:tc>
          <w:tcPr>
            <w:tcW w:w="911" w:type="dxa"/>
          </w:tcPr>
          <w:p w:rsidR="007F0877" w:rsidRPr="00D31535" w:rsidRDefault="007F0877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7F0877" w:rsidRPr="00D31535" w:rsidRDefault="007F0877" w:rsidP="007F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28" w:type="dxa"/>
          </w:tcPr>
          <w:p w:rsidR="007F0877" w:rsidRPr="00D31535" w:rsidRDefault="007F0877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77" w:rsidRPr="00D31535" w:rsidRDefault="007F0877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E00" w:rsidRPr="00D31535" w:rsidRDefault="009E6E00" w:rsidP="009E6E00">
      <w:pPr>
        <w:rPr>
          <w:rFonts w:ascii="Times New Roman" w:hAnsi="Times New Roman"/>
          <w:b/>
          <w:sz w:val="24"/>
          <w:szCs w:val="24"/>
          <w:u w:val="single"/>
        </w:rPr>
      </w:pPr>
      <w:r w:rsidRPr="00D31535">
        <w:rPr>
          <w:rFonts w:ascii="Times New Roman" w:hAnsi="Times New Roman"/>
          <w:b/>
          <w:sz w:val="24"/>
          <w:szCs w:val="24"/>
          <w:u w:val="single"/>
        </w:rPr>
        <w:t xml:space="preserve">III </w:t>
      </w:r>
      <w:r w:rsidR="000D160E">
        <w:rPr>
          <w:rFonts w:ascii="Times New Roman" w:hAnsi="Times New Roman"/>
          <w:b/>
          <w:sz w:val="24"/>
          <w:szCs w:val="24"/>
          <w:u w:val="single"/>
        </w:rPr>
        <w:t>Apmeklētāju, konferenču un salokāmie krēsli</w:t>
      </w:r>
    </w:p>
    <w:p w:rsidR="009E6E00" w:rsidRPr="00D31535" w:rsidRDefault="007F0877" w:rsidP="009E6E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9E6E00" w:rsidRPr="00D31535">
        <w:rPr>
          <w:rFonts w:ascii="Times New Roman" w:hAnsi="Times New Roman"/>
          <w:b/>
          <w:sz w:val="24"/>
          <w:szCs w:val="24"/>
        </w:rPr>
        <w:t>praksts:</w:t>
      </w:r>
      <w:r w:rsidR="009E6E00" w:rsidRPr="00D31535">
        <w:rPr>
          <w:rFonts w:ascii="Times New Roman" w:hAnsi="Times New Roman"/>
          <w:sz w:val="24"/>
          <w:szCs w:val="24"/>
        </w:rPr>
        <w:t xml:space="preserve"> </w:t>
      </w:r>
      <w:r w:rsidR="009E6E00" w:rsidRPr="00E11E24">
        <w:rPr>
          <w:rFonts w:ascii="Times New Roman" w:hAnsi="Times New Roman"/>
          <w:i/>
          <w:sz w:val="24"/>
          <w:szCs w:val="24"/>
        </w:rPr>
        <w:t xml:space="preserve">Pretendents apraksta atbilstību Tehniskās specifikācijas </w:t>
      </w:r>
      <w:r>
        <w:rPr>
          <w:rFonts w:ascii="Times New Roman" w:hAnsi="Times New Roman"/>
          <w:i/>
          <w:sz w:val="24"/>
          <w:szCs w:val="24"/>
        </w:rPr>
        <w:t>prasībām</w:t>
      </w:r>
      <w:r w:rsidR="009E6E00">
        <w:rPr>
          <w:rFonts w:ascii="Times New Roman" w:hAnsi="Times New Roman"/>
          <w:i/>
          <w:sz w:val="24"/>
          <w:szCs w:val="24"/>
        </w:rPr>
        <w:t>.</w:t>
      </w:r>
    </w:p>
    <w:p w:rsidR="009E6E00" w:rsidRDefault="009E6E00" w:rsidP="009E6E00">
      <w:pPr>
        <w:rPr>
          <w:rFonts w:ascii="Times New Roman" w:hAnsi="Times New Roman"/>
          <w:sz w:val="24"/>
          <w:szCs w:val="24"/>
        </w:rPr>
      </w:pPr>
      <w:r w:rsidRPr="0007626F">
        <w:rPr>
          <w:rFonts w:ascii="Times New Roman" w:hAnsi="Times New Roman"/>
          <w:b/>
          <w:sz w:val="24"/>
          <w:szCs w:val="24"/>
        </w:rPr>
        <w:t>Piedāvātais garantijas termiņš:</w:t>
      </w:r>
      <w:r w:rsidRPr="0007626F">
        <w:rPr>
          <w:rFonts w:ascii="Times New Roman" w:hAnsi="Times New Roman"/>
          <w:sz w:val="24"/>
          <w:szCs w:val="24"/>
        </w:rPr>
        <w:t xml:space="preserve"> _____ mēneši</w:t>
      </w:r>
    </w:p>
    <w:p w:rsidR="009E6E00" w:rsidRDefault="009E6E00" w:rsidP="009E6E00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9E6E00" w:rsidRPr="00D31535" w:rsidTr="00F64F5C">
        <w:tc>
          <w:tcPr>
            <w:tcW w:w="911" w:type="dxa"/>
          </w:tcPr>
          <w:p w:rsidR="009E6E00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p.k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9E6E00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  <w:p w:rsidR="009E6E00" w:rsidRPr="004B7A98" w:rsidRDefault="009E6E00" w:rsidP="00F64F5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A98">
              <w:rPr>
                <w:rFonts w:ascii="Times New Roman" w:hAnsi="Times New Roman"/>
                <w:i/>
                <w:sz w:val="24"/>
                <w:szCs w:val="24"/>
              </w:rPr>
              <w:t>(Pretendents norāda piedāvātos izmērus)</w:t>
            </w: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 xml:space="preserve">Speciālo prasību apraksts 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(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 xml:space="preserve">pretendents apraksta atbilstību Tehniskās specifikācijas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speciālo prasību 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>aprakstam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E6E00" w:rsidRPr="00D31535" w:rsidRDefault="009E6E00" w:rsidP="004304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430478">
              <w:rPr>
                <w:rFonts w:ascii="Times New Roman" w:hAnsi="Times New Roman"/>
                <w:b/>
                <w:sz w:val="24"/>
                <w:szCs w:val="24"/>
              </w:rPr>
              <w:t>kaits</w:t>
            </w: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4" w:type="dxa"/>
          </w:tcPr>
          <w:p w:rsidR="009E6E00" w:rsidRPr="00D31535" w:rsidRDefault="009E6E00" w:rsidP="007F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FCD" w:rsidRPr="00D31535" w:rsidTr="00F64F5C">
        <w:tc>
          <w:tcPr>
            <w:tcW w:w="911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FCD" w:rsidRPr="00D31535" w:rsidRDefault="000A4FCD" w:rsidP="007F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28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FCD" w:rsidRDefault="000A4FCD" w:rsidP="009E6E0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E6E00" w:rsidRPr="00D31535" w:rsidRDefault="009E6E00" w:rsidP="009E6E00">
      <w:pPr>
        <w:rPr>
          <w:rFonts w:ascii="Times New Roman" w:hAnsi="Times New Roman"/>
          <w:b/>
          <w:sz w:val="24"/>
          <w:szCs w:val="24"/>
          <w:u w:val="single"/>
        </w:rPr>
      </w:pPr>
      <w:r w:rsidRPr="00D31535">
        <w:rPr>
          <w:rFonts w:ascii="Times New Roman" w:hAnsi="Times New Roman"/>
          <w:b/>
          <w:sz w:val="24"/>
          <w:szCs w:val="24"/>
          <w:u w:val="single"/>
        </w:rPr>
        <w:t xml:space="preserve">IV </w:t>
      </w:r>
      <w:r w:rsidR="000D160E">
        <w:rPr>
          <w:rFonts w:ascii="Times New Roman" w:hAnsi="Times New Roman"/>
          <w:b/>
          <w:sz w:val="24"/>
          <w:szCs w:val="24"/>
          <w:u w:val="single"/>
        </w:rPr>
        <w:t>Garderobes skapji un apkopējas skapji</w:t>
      </w:r>
    </w:p>
    <w:p w:rsidR="009E6E00" w:rsidRPr="00D31535" w:rsidRDefault="000A4FCD" w:rsidP="009E6E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9E6E00" w:rsidRPr="00D31535">
        <w:rPr>
          <w:rFonts w:ascii="Times New Roman" w:hAnsi="Times New Roman"/>
          <w:b/>
          <w:sz w:val="24"/>
          <w:szCs w:val="24"/>
        </w:rPr>
        <w:t xml:space="preserve">praksts: </w:t>
      </w:r>
      <w:r w:rsidR="009E6E00" w:rsidRPr="00E11E24">
        <w:rPr>
          <w:rFonts w:ascii="Times New Roman" w:hAnsi="Times New Roman"/>
          <w:i/>
          <w:sz w:val="24"/>
          <w:szCs w:val="24"/>
        </w:rPr>
        <w:t>Pretendents apraksta atbilstību Tehniskās specifikācijas</w:t>
      </w:r>
      <w:r w:rsidR="009E6E00" w:rsidRPr="005626A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prasībām</w:t>
      </w:r>
      <w:r w:rsidR="009E6E00">
        <w:rPr>
          <w:rFonts w:ascii="Times New Roman" w:hAnsi="Times New Roman"/>
          <w:i/>
          <w:sz w:val="24"/>
          <w:szCs w:val="24"/>
        </w:rPr>
        <w:t>.</w:t>
      </w:r>
    </w:p>
    <w:p w:rsidR="009E6E00" w:rsidRDefault="009E6E00" w:rsidP="009E6E00">
      <w:pPr>
        <w:rPr>
          <w:rFonts w:ascii="Times New Roman" w:hAnsi="Times New Roman"/>
          <w:sz w:val="24"/>
          <w:szCs w:val="24"/>
        </w:rPr>
      </w:pPr>
      <w:r w:rsidRPr="0007626F">
        <w:rPr>
          <w:rFonts w:ascii="Times New Roman" w:hAnsi="Times New Roman"/>
          <w:b/>
          <w:sz w:val="24"/>
          <w:szCs w:val="24"/>
        </w:rPr>
        <w:t>Piedāvātais garantijas termiņš:</w:t>
      </w:r>
      <w:r w:rsidRPr="0007626F">
        <w:rPr>
          <w:rFonts w:ascii="Times New Roman" w:hAnsi="Times New Roman"/>
          <w:sz w:val="24"/>
          <w:szCs w:val="24"/>
        </w:rPr>
        <w:t xml:space="preserve"> _____ mēneši</w:t>
      </w:r>
    </w:p>
    <w:p w:rsidR="009E6E00" w:rsidRPr="00D31535" w:rsidRDefault="009E6E00" w:rsidP="009E6E00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9E6E00" w:rsidRPr="00D31535" w:rsidTr="00F64F5C">
        <w:tc>
          <w:tcPr>
            <w:tcW w:w="911" w:type="dxa"/>
          </w:tcPr>
          <w:p w:rsidR="009E6E00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p.k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9E6E00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Iepirkuma priekšmets, izmēri</w:t>
            </w:r>
          </w:p>
          <w:p w:rsidR="009E6E00" w:rsidRPr="00C52D89" w:rsidRDefault="009E6E00" w:rsidP="00F64F5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>(Pretendents norāda piedāvātos izmērus)</w:t>
            </w: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 xml:space="preserve">Speciālo prasību apraksts 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(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 xml:space="preserve">pretendents apraksta atbilstību Tehniskās specifikācijas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speciālo prasību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 xml:space="preserve"> aprakstam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9E6E00" w:rsidRPr="00D31535" w:rsidRDefault="009E6E00" w:rsidP="00F64F5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4" w:type="dxa"/>
          </w:tcPr>
          <w:p w:rsidR="009E6E00" w:rsidRPr="00D31535" w:rsidRDefault="009E6E00" w:rsidP="00F6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E00" w:rsidRPr="00D31535" w:rsidRDefault="009E6E00" w:rsidP="00F64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E00" w:rsidRPr="00D31535" w:rsidRDefault="000A4FCD" w:rsidP="00F64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E00" w:rsidRDefault="009E6E00" w:rsidP="009E6E00">
      <w:pPr>
        <w:rPr>
          <w:rFonts w:ascii="Times New Roman" w:hAnsi="Times New Roman"/>
          <w:sz w:val="24"/>
          <w:szCs w:val="24"/>
        </w:rPr>
      </w:pPr>
    </w:p>
    <w:p w:rsidR="009E6E00" w:rsidRDefault="009E6E00" w:rsidP="009E6E00">
      <w:pPr>
        <w:rPr>
          <w:rFonts w:ascii="Times New Roman" w:hAnsi="Times New Roman"/>
          <w:sz w:val="24"/>
          <w:szCs w:val="24"/>
        </w:rPr>
      </w:pPr>
    </w:p>
    <w:p w:rsidR="000A4FCD" w:rsidRDefault="000A4FCD" w:rsidP="009E6E00">
      <w:pPr>
        <w:rPr>
          <w:rFonts w:ascii="Times New Roman" w:hAnsi="Times New Roman"/>
          <w:sz w:val="24"/>
          <w:szCs w:val="24"/>
        </w:rPr>
      </w:pPr>
    </w:p>
    <w:p w:rsidR="000A4FCD" w:rsidRPr="00D31535" w:rsidRDefault="000A4FCD" w:rsidP="009E6E00">
      <w:pPr>
        <w:rPr>
          <w:rFonts w:ascii="Times New Roman" w:hAnsi="Times New Roman"/>
          <w:sz w:val="24"/>
          <w:szCs w:val="24"/>
        </w:rPr>
      </w:pPr>
    </w:p>
    <w:p w:rsidR="009E6E00" w:rsidRPr="00D31535" w:rsidRDefault="009E6E00" w:rsidP="009E6E00">
      <w:pPr>
        <w:rPr>
          <w:rFonts w:ascii="Times New Roman" w:hAnsi="Times New Roman"/>
          <w:b/>
          <w:sz w:val="24"/>
          <w:szCs w:val="24"/>
          <w:u w:val="single"/>
        </w:rPr>
      </w:pPr>
      <w:r w:rsidRPr="00D31535">
        <w:rPr>
          <w:rFonts w:ascii="Times New Roman" w:hAnsi="Times New Roman"/>
          <w:b/>
          <w:sz w:val="24"/>
          <w:szCs w:val="24"/>
          <w:u w:val="single"/>
        </w:rPr>
        <w:t xml:space="preserve">V </w:t>
      </w:r>
      <w:r w:rsidR="000D160E">
        <w:rPr>
          <w:rFonts w:ascii="Times New Roman" w:hAnsi="Times New Roman"/>
          <w:b/>
          <w:sz w:val="24"/>
          <w:szCs w:val="24"/>
          <w:u w:val="single"/>
        </w:rPr>
        <w:t>Bibliotēkas mēbeles</w:t>
      </w:r>
    </w:p>
    <w:p w:rsidR="009E6E00" w:rsidRDefault="000A4FCD" w:rsidP="009E6E0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9E6E00" w:rsidRPr="00D31535">
        <w:rPr>
          <w:rFonts w:ascii="Times New Roman" w:hAnsi="Times New Roman"/>
          <w:b/>
          <w:sz w:val="24"/>
          <w:szCs w:val="24"/>
        </w:rPr>
        <w:t xml:space="preserve">praksts: </w:t>
      </w:r>
      <w:r w:rsidR="009E6E00" w:rsidRPr="00E11E24">
        <w:rPr>
          <w:rFonts w:ascii="Times New Roman" w:hAnsi="Times New Roman"/>
          <w:i/>
          <w:sz w:val="24"/>
          <w:szCs w:val="24"/>
        </w:rPr>
        <w:t>Pretendents apraksta atbilstību Tehniskās specifikācijas</w:t>
      </w:r>
      <w:r w:rsidR="009E6E00" w:rsidRPr="005626A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prasībām</w:t>
      </w:r>
      <w:r w:rsidR="009E6E00">
        <w:rPr>
          <w:rFonts w:ascii="Times New Roman" w:hAnsi="Times New Roman"/>
          <w:i/>
          <w:sz w:val="24"/>
          <w:szCs w:val="24"/>
        </w:rPr>
        <w:t>.</w:t>
      </w:r>
    </w:p>
    <w:p w:rsidR="009E6E00" w:rsidRDefault="009E6E00" w:rsidP="009E6E00">
      <w:pPr>
        <w:rPr>
          <w:rFonts w:ascii="Times New Roman" w:hAnsi="Times New Roman"/>
          <w:sz w:val="24"/>
          <w:szCs w:val="24"/>
        </w:rPr>
      </w:pPr>
      <w:r w:rsidRPr="0007626F">
        <w:rPr>
          <w:rFonts w:ascii="Times New Roman" w:hAnsi="Times New Roman"/>
          <w:b/>
          <w:sz w:val="24"/>
          <w:szCs w:val="24"/>
        </w:rPr>
        <w:t>Piedāvātais garantijas termiņš:</w:t>
      </w:r>
      <w:r w:rsidRPr="0007626F">
        <w:rPr>
          <w:rFonts w:ascii="Times New Roman" w:hAnsi="Times New Roman"/>
          <w:sz w:val="24"/>
          <w:szCs w:val="24"/>
        </w:rPr>
        <w:t xml:space="preserve"> _____ mēneši</w:t>
      </w:r>
    </w:p>
    <w:p w:rsidR="009E6E00" w:rsidRPr="00D31535" w:rsidRDefault="009E6E00" w:rsidP="009E6E00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9E6E00" w:rsidRPr="00D31535" w:rsidTr="00F64F5C">
        <w:tc>
          <w:tcPr>
            <w:tcW w:w="911" w:type="dxa"/>
          </w:tcPr>
          <w:p w:rsidR="009E6E00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p.k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9E6E00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Iepirkuma priekšmets, izmēri</w:t>
            </w:r>
          </w:p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>(Pretendents norāda piedāvātos izmērus)</w:t>
            </w: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 xml:space="preserve">Speciālo prasību apraksts 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(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 xml:space="preserve">pretendents apraksta atbilstību Tehniskās specifikācijas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speciālo prasību 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>aprakstam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E6E00" w:rsidRDefault="009E6E00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E00" w:rsidRPr="00D31535" w:rsidRDefault="000A4FCD" w:rsidP="00F64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</w:p>
        </w:tc>
      </w:tr>
      <w:tr w:rsidR="009E6E00" w:rsidRPr="00D31535" w:rsidTr="00F64F5C">
        <w:tc>
          <w:tcPr>
            <w:tcW w:w="911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9E6E00" w:rsidRPr="00D31535" w:rsidRDefault="009E6E00" w:rsidP="00F6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E00" w:rsidRPr="00D31535" w:rsidRDefault="009E6E00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FCD" w:rsidRPr="00D31535" w:rsidTr="00F64F5C">
        <w:tc>
          <w:tcPr>
            <w:tcW w:w="911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4" w:type="dxa"/>
          </w:tcPr>
          <w:p w:rsidR="000A4FCD" w:rsidRPr="00D31535" w:rsidRDefault="000A4FCD" w:rsidP="00F6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FCD" w:rsidRPr="00D31535" w:rsidTr="00F64F5C">
        <w:tc>
          <w:tcPr>
            <w:tcW w:w="911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4" w:type="dxa"/>
          </w:tcPr>
          <w:p w:rsidR="000A4FCD" w:rsidRPr="00D31535" w:rsidRDefault="000A4FCD" w:rsidP="00F6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FCD" w:rsidRPr="00D31535" w:rsidTr="00F64F5C">
        <w:tc>
          <w:tcPr>
            <w:tcW w:w="911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74" w:type="dxa"/>
          </w:tcPr>
          <w:p w:rsidR="000A4FCD" w:rsidRPr="00D31535" w:rsidRDefault="000A4FCD" w:rsidP="00F6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FCD" w:rsidRPr="00D31535" w:rsidTr="00F64F5C">
        <w:tc>
          <w:tcPr>
            <w:tcW w:w="911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FCD" w:rsidRPr="00D31535" w:rsidRDefault="000A4FCD" w:rsidP="00F64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FCD" w:rsidRPr="00D31535" w:rsidRDefault="000A4FCD" w:rsidP="00F64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E00" w:rsidRPr="004B7A98" w:rsidRDefault="009E6E00" w:rsidP="009E6E00">
      <w:pPr>
        <w:rPr>
          <w:rFonts w:ascii="Times New Roman" w:hAnsi="Times New Roman"/>
          <w:sz w:val="24"/>
          <w:szCs w:val="24"/>
        </w:rPr>
      </w:pPr>
    </w:p>
    <w:p w:rsidR="000D160E" w:rsidRPr="00D31535" w:rsidRDefault="000D160E" w:rsidP="000D160E">
      <w:pPr>
        <w:rPr>
          <w:rFonts w:ascii="Times New Roman" w:hAnsi="Times New Roman"/>
          <w:b/>
          <w:sz w:val="24"/>
          <w:szCs w:val="24"/>
          <w:u w:val="single"/>
        </w:rPr>
      </w:pPr>
      <w:r w:rsidRPr="00D31535">
        <w:rPr>
          <w:rFonts w:ascii="Times New Roman" w:hAnsi="Times New Roman"/>
          <w:b/>
          <w:sz w:val="24"/>
          <w:szCs w:val="24"/>
          <w:u w:val="single"/>
        </w:rPr>
        <w:t xml:space="preserve">V </w:t>
      </w:r>
      <w:r>
        <w:rPr>
          <w:rFonts w:ascii="Times New Roman" w:hAnsi="Times New Roman"/>
          <w:b/>
          <w:sz w:val="24"/>
          <w:szCs w:val="24"/>
          <w:u w:val="single"/>
        </w:rPr>
        <w:t>Biroja virtuve</w:t>
      </w:r>
    </w:p>
    <w:p w:rsidR="000D160E" w:rsidRDefault="000D160E" w:rsidP="000D160E">
      <w:pPr>
        <w:rPr>
          <w:rFonts w:ascii="Times New Roman" w:hAnsi="Times New Roman"/>
          <w:i/>
          <w:sz w:val="24"/>
          <w:szCs w:val="24"/>
        </w:rPr>
      </w:pPr>
      <w:r w:rsidRPr="00D31535">
        <w:rPr>
          <w:rFonts w:ascii="Times New Roman" w:hAnsi="Times New Roman"/>
          <w:b/>
          <w:sz w:val="24"/>
          <w:szCs w:val="24"/>
        </w:rPr>
        <w:t xml:space="preserve">Vispārējs apraksts: </w:t>
      </w:r>
      <w:r w:rsidRPr="00E11E24">
        <w:rPr>
          <w:rFonts w:ascii="Times New Roman" w:hAnsi="Times New Roman"/>
          <w:i/>
          <w:sz w:val="24"/>
          <w:szCs w:val="24"/>
        </w:rPr>
        <w:t>Pretendents apraksta atbilstību Tehniskās specifikācijas</w:t>
      </w:r>
      <w:r w:rsidRPr="005626AB">
        <w:rPr>
          <w:rFonts w:ascii="Times New Roman" w:hAnsi="Times New Roman"/>
          <w:i/>
          <w:sz w:val="24"/>
          <w:szCs w:val="24"/>
        </w:rPr>
        <w:t xml:space="preserve"> </w:t>
      </w:r>
      <w:r w:rsidRPr="00E11E24">
        <w:rPr>
          <w:rFonts w:ascii="Times New Roman" w:hAnsi="Times New Roman"/>
          <w:i/>
          <w:sz w:val="24"/>
          <w:szCs w:val="24"/>
        </w:rPr>
        <w:t>vispārējam aprakstam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D160E" w:rsidRDefault="000D160E" w:rsidP="000D160E">
      <w:pPr>
        <w:rPr>
          <w:rFonts w:ascii="Times New Roman" w:hAnsi="Times New Roman"/>
          <w:sz w:val="24"/>
          <w:szCs w:val="24"/>
        </w:rPr>
      </w:pPr>
      <w:r w:rsidRPr="0007626F">
        <w:rPr>
          <w:rFonts w:ascii="Times New Roman" w:hAnsi="Times New Roman"/>
          <w:b/>
          <w:sz w:val="24"/>
          <w:szCs w:val="24"/>
        </w:rPr>
        <w:t>Piedāvātais garantijas termiņš:</w:t>
      </w:r>
      <w:r w:rsidRPr="0007626F">
        <w:rPr>
          <w:rFonts w:ascii="Times New Roman" w:hAnsi="Times New Roman"/>
          <w:sz w:val="24"/>
          <w:szCs w:val="24"/>
        </w:rPr>
        <w:t xml:space="preserve"> _____ mēneši</w:t>
      </w:r>
    </w:p>
    <w:p w:rsidR="000D160E" w:rsidRPr="00D31535" w:rsidRDefault="000D160E" w:rsidP="000D160E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2174"/>
        <w:gridCol w:w="5528"/>
        <w:gridCol w:w="1134"/>
      </w:tblGrid>
      <w:tr w:rsidR="000D160E" w:rsidRPr="00D31535" w:rsidTr="00E13EAE">
        <w:tc>
          <w:tcPr>
            <w:tcW w:w="911" w:type="dxa"/>
          </w:tcPr>
          <w:p w:rsidR="000D160E" w:rsidRDefault="000D160E" w:rsidP="00E13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D160E" w:rsidRPr="00D31535" w:rsidRDefault="000D160E" w:rsidP="00E13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p.k</w:t>
            </w:r>
            <w:proofErr w:type="spellEnd"/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0D160E" w:rsidRDefault="000D160E" w:rsidP="00E13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>Iepirkuma priekšmets, izmēri</w:t>
            </w:r>
          </w:p>
          <w:p w:rsidR="000D160E" w:rsidRPr="00D31535" w:rsidRDefault="000D160E" w:rsidP="00E13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>(Pretendents norāda piedāvātos izmērus)</w:t>
            </w:r>
          </w:p>
        </w:tc>
        <w:tc>
          <w:tcPr>
            <w:tcW w:w="5528" w:type="dxa"/>
          </w:tcPr>
          <w:p w:rsidR="000D160E" w:rsidRPr="00D31535" w:rsidRDefault="000D160E" w:rsidP="00E13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535">
              <w:rPr>
                <w:rFonts w:ascii="Times New Roman" w:hAnsi="Times New Roman"/>
                <w:b/>
                <w:sz w:val="24"/>
                <w:szCs w:val="24"/>
              </w:rPr>
              <w:t xml:space="preserve">Speciālo prasību apraksts 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(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 xml:space="preserve">pretendents apraksta atbilstību Tehniskās specifikācijas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speciālo prasību </w:t>
            </w:r>
            <w:r w:rsidRPr="00C52D89">
              <w:rPr>
                <w:rFonts w:ascii="Times New Roman" w:hAnsi="Times New Roman"/>
                <w:i/>
                <w:sz w:val="24"/>
                <w:szCs w:val="24"/>
              </w:rPr>
              <w:t>aprakstam</w:t>
            </w:r>
            <w:r w:rsidRPr="00C52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D160E" w:rsidRDefault="000D160E" w:rsidP="00E13E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160E" w:rsidRPr="00D31535" w:rsidRDefault="000A4FCD" w:rsidP="00E13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</w:p>
        </w:tc>
      </w:tr>
      <w:tr w:rsidR="000D160E" w:rsidRPr="00D31535" w:rsidTr="00E13EAE">
        <w:tc>
          <w:tcPr>
            <w:tcW w:w="911" w:type="dxa"/>
          </w:tcPr>
          <w:p w:rsidR="000D160E" w:rsidRPr="00D31535" w:rsidRDefault="000D160E" w:rsidP="00E13EAE">
            <w:pPr>
              <w:rPr>
                <w:rFonts w:ascii="Times New Roman" w:hAnsi="Times New Roman"/>
                <w:sz w:val="24"/>
                <w:szCs w:val="24"/>
              </w:rPr>
            </w:pPr>
            <w:r w:rsidRPr="00D315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4" w:type="dxa"/>
          </w:tcPr>
          <w:p w:rsidR="000D160E" w:rsidRPr="00D31535" w:rsidRDefault="000D160E" w:rsidP="00E13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160E" w:rsidRPr="00D31535" w:rsidRDefault="000D160E" w:rsidP="00E1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60E" w:rsidRPr="00D31535" w:rsidRDefault="000D160E" w:rsidP="00E1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21" w:rsidRPr="00D31535" w:rsidTr="00E13EAE">
        <w:tc>
          <w:tcPr>
            <w:tcW w:w="911" w:type="dxa"/>
          </w:tcPr>
          <w:p w:rsidR="00E91921" w:rsidRPr="00D31535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4" w:type="dxa"/>
          </w:tcPr>
          <w:p w:rsidR="00E91921" w:rsidRPr="00D31535" w:rsidRDefault="00E91921" w:rsidP="00E13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1921" w:rsidRPr="00D31535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921" w:rsidRPr="00D31535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21" w:rsidRPr="00D31535" w:rsidTr="00E13EAE">
        <w:tc>
          <w:tcPr>
            <w:tcW w:w="911" w:type="dxa"/>
          </w:tcPr>
          <w:p w:rsidR="00E91921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4" w:type="dxa"/>
          </w:tcPr>
          <w:p w:rsidR="00E91921" w:rsidRPr="00D31535" w:rsidRDefault="00E91921" w:rsidP="00E13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1921" w:rsidRPr="00D31535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921" w:rsidRPr="00D31535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21" w:rsidRPr="00D31535" w:rsidTr="00E13EAE">
        <w:tc>
          <w:tcPr>
            <w:tcW w:w="911" w:type="dxa"/>
          </w:tcPr>
          <w:p w:rsidR="00E91921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74" w:type="dxa"/>
          </w:tcPr>
          <w:p w:rsidR="00E91921" w:rsidRPr="00D31535" w:rsidRDefault="00E91921" w:rsidP="00E13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1921" w:rsidRPr="00D31535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921" w:rsidRPr="00D31535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21" w:rsidRPr="00D31535" w:rsidTr="00E13EAE">
        <w:tc>
          <w:tcPr>
            <w:tcW w:w="911" w:type="dxa"/>
          </w:tcPr>
          <w:p w:rsidR="00E91921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74" w:type="dxa"/>
          </w:tcPr>
          <w:p w:rsidR="00E91921" w:rsidRPr="00D31535" w:rsidRDefault="00E91921" w:rsidP="00E13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1921" w:rsidRPr="00D31535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921" w:rsidRPr="00D31535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21" w:rsidRPr="00D31535" w:rsidTr="00E13EAE">
        <w:tc>
          <w:tcPr>
            <w:tcW w:w="911" w:type="dxa"/>
          </w:tcPr>
          <w:p w:rsidR="00E91921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E91921" w:rsidRPr="00D31535" w:rsidRDefault="00E91921" w:rsidP="00E13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528" w:type="dxa"/>
          </w:tcPr>
          <w:p w:rsidR="00E91921" w:rsidRPr="00D31535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921" w:rsidRPr="00D31535" w:rsidRDefault="00E91921" w:rsidP="00E1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E00" w:rsidRPr="0062772B" w:rsidRDefault="009E6E00" w:rsidP="009E6E00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Pretendents (paraksta pretendenta vadītājs vai pilnvarota persona):</w:t>
      </w:r>
    </w:p>
    <w:p w:rsidR="009E6E00" w:rsidRPr="0062772B" w:rsidRDefault="009E6E00" w:rsidP="009E6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6E00" w:rsidRPr="0062772B" w:rsidRDefault="009E6E00" w:rsidP="009E6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________________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</w:t>
      </w:r>
    </w:p>
    <w:p w:rsidR="009E6E00" w:rsidRPr="0062772B" w:rsidRDefault="009E6E00" w:rsidP="009E6E00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Paraksts</w:t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Vārds, uzvārds</w:t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Amats</w:t>
      </w:r>
    </w:p>
    <w:p w:rsidR="001178BC" w:rsidRDefault="001178BC"/>
    <w:sectPr w:rsidR="001178BC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9D" w:rsidRDefault="0071449D" w:rsidP="000A4FCD">
      <w:pPr>
        <w:spacing w:after="0" w:line="240" w:lineRule="auto"/>
      </w:pPr>
      <w:r>
        <w:separator/>
      </w:r>
    </w:p>
  </w:endnote>
  <w:endnote w:type="continuationSeparator" w:id="0">
    <w:p w:rsidR="0071449D" w:rsidRDefault="0071449D" w:rsidP="000A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44462"/>
      <w:docPartObj>
        <w:docPartGallery w:val="Page Numbers (Bottom of Page)"/>
        <w:docPartUnique/>
      </w:docPartObj>
    </w:sdtPr>
    <w:sdtEndPr/>
    <w:sdtContent>
      <w:p w:rsidR="000A4FCD" w:rsidRDefault="000A4FC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34E">
          <w:rPr>
            <w:noProof/>
          </w:rPr>
          <w:t>7</w:t>
        </w:r>
        <w:r>
          <w:fldChar w:fldCharType="end"/>
        </w:r>
      </w:p>
    </w:sdtContent>
  </w:sdt>
  <w:p w:rsidR="000A4FCD" w:rsidRDefault="000A4FC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9D" w:rsidRDefault="0071449D" w:rsidP="000A4FCD">
      <w:pPr>
        <w:spacing w:after="0" w:line="240" w:lineRule="auto"/>
      </w:pPr>
      <w:r>
        <w:separator/>
      </w:r>
    </w:p>
  </w:footnote>
  <w:footnote w:type="continuationSeparator" w:id="0">
    <w:p w:rsidR="0071449D" w:rsidRDefault="0071449D" w:rsidP="000A4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00"/>
    <w:rsid w:val="000A4FCD"/>
    <w:rsid w:val="000D160E"/>
    <w:rsid w:val="001178BC"/>
    <w:rsid w:val="00210E85"/>
    <w:rsid w:val="003461C5"/>
    <w:rsid w:val="003A615D"/>
    <w:rsid w:val="00430478"/>
    <w:rsid w:val="0054034E"/>
    <w:rsid w:val="00644060"/>
    <w:rsid w:val="006C47D2"/>
    <w:rsid w:val="006F1380"/>
    <w:rsid w:val="0071449D"/>
    <w:rsid w:val="007F0877"/>
    <w:rsid w:val="009E6E00"/>
    <w:rsid w:val="00C44FD5"/>
    <w:rsid w:val="00CB4D12"/>
    <w:rsid w:val="00CB6BF1"/>
    <w:rsid w:val="00CE07E8"/>
    <w:rsid w:val="00E13EAE"/>
    <w:rsid w:val="00E91921"/>
    <w:rsid w:val="00F6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E6E0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E6E00"/>
    <w:pPr>
      <w:ind w:left="720"/>
      <w:contextualSpacing/>
    </w:pPr>
  </w:style>
  <w:style w:type="table" w:styleId="Reatabula">
    <w:name w:val="Table Grid"/>
    <w:basedOn w:val="Parastatabula"/>
    <w:uiPriority w:val="59"/>
    <w:rsid w:val="009E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0A4F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A4FCD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A4F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A4F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E6E0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E6E00"/>
    <w:pPr>
      <w:ind w:left="720"/>
      <w:contextualSpacing/>
    </w:pPr>
  </w:style>
  <w:style w:type="table" w:styleId="Reatabula">
    <w:name w:val="Table Grid"/>
    <w:basedOn w:val="Parastatabula"/>
    <w:uiPriority w:val="59"/>
    <w:rsid w:val="009E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0A4F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A4FCD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A4F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A4F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A356-F71B-4643-9853-E2780ED3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1378</Words>
  <Characters>7420</Characters>
  <Application>Microsoft Office Word</Application>
  <DocSecurity>0</DocSecurity>
  <Lines>390</Lines>
  <Paragraphs>133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Jancis</cp:lastModifiedBy>
  <cp:revision>2</cp:revision>
  <cp:lastPrinted>2014-04-11T12:59:00Z</cp:lastPrinted>
  <dcterms:created xsi:type="dcterms:W3CDTF">2014-04-11T13:49:00Z</dcterms:created>
  <dcterms:modified xsi:type="dcterms:W3CDTF">2014-04-11T13:49:00Z</dcterms:modified>
</cp:coreProperties>
</file>